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4A83A8" w14:textId="77777777" w:rsidR="003117D9" w:rsidRPr="00786D91" w:rsidRDefault="00650649" w:rsidP="003117D9">
      <w:pPr>
        <w:jc w:val="center"/>
        <w:rPr>
          <w:rFonts w:ascii="Times New Roman" w:hAnsi="Times New Roman" w:cs="Times New Roman"/>
          <w:b/>
          <w:sz w:val="28"/>
          <w:szCs w:val="28"/>
        </w:rPr>
      </w:pPr>
      <w:r w:rsidRPr="00650649">
        <w:rPr>
          <w:rFonts w:ascii="Times New Roman" w:hAnsi="Times New Roman" w:cs="Times New Roman"/>
          <w:b/>
          <w:noProof/>
          <w:sz w:val="28"/>
          <w:szCs w:val="28"/>
        </w:rPr>
        <mc:AlternateContent>
          <mc:Choice Requires="wps">
            <w:drawing>
              <wp:anchor distT="45720" distB="45720" distL="114300" distR="114300" simplePos="0" relativeHeight="251661312" behindDoc="0" locked="0" layoutInCell="1" allowOverlap="1" wp14:anchorId="1B3BC20C" wp14:editId="5E901110">
                <wp:simplePos x="0" y="0"/>
                <wp:positionH relativeFrom="column">
                  <wp:posOffset>5503229</wp:posOffset>
                </wp:positionH>
                <wp:positionV relativeFrom="paragraph">
                  <wp:posOffset>-403906</wp:posOffset>
                </wp:positionV>
                <wp:extent cx="678788" cy="302930"/>
                <wp:effectExtent l="0" t="0" r="7620" b="190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788" cy="302930"/>
                        </a:xfrm>
                        <a:prstGeom prst="rect">
                          <a:avLst/>
                        </a:prstGeom>
                        <a:solidFill>
                          <a:srgbClr val="FFFFFF"/>
                        </a:solidFill>
                        <a:ln w="9525">
                          <a:noFill/>
                          <a:miter lim="800000"/>
                          <a:headEnd/>
                          <a:tailEnd/>
                        </a:ln>
                      </wps:spPr>
                      <wps:txbx>
                        <w:txbxContent>
                          <w:p w14:paraId="263D2B22" w14:textId="47E12CA1" w:rsidR="002A6A1E" w:rsidRPr="00650649" w:rsidRDefault="002A6A1E">
                            <w:pPr>
                              <w:rPr>
                                <w:b/>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3BC20C" id="_x0000_t202" coordsize="21600,21600" o:spt="202" path="m,l,21600r21600,l21600,xe">
                <v:stroke joinstyle="miter"/>
                <v:path gradientshapeok="t" o:connecttype="rect"/>
              </v:shapetype>
              <v:shape id="_x0000_s1026" type="#_x0000_t202" style="position:absolute;left:0;text-align:left;margin-left:433.35pt;margin-top:-31.8pt;width:53.45pt;height:23.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" stroked="f">
                <v:textbox>
                  <w:txbxContent>
                    <w:p w14:paraId="263D2B22" w14:textId="47E12CA1" w:rsidR="002A6A1E" w:rsidRPr="00650649" w:rsidRDefault="002A6A1E">
                      <w:pPr>
                        <w:rPr>
                          <w:b/>
                          <w:u w:val="single"/>
                        </w:rPr>
                      </w:pPr>
                    </w:p>
                  </w:txbxContent>
                </v:textbox>
              </v:shape>
            </w:pict>
          </mc:Fallback>
        </mc:AlternateContent>
      </w:r>
      <w:r w:rsidR="003117D9" w:rsidRPr="00786D91">
        <w:rPr>
          <w:rFonts w:ascii="Times New Roman" w:hAnsi="Times New Roman" w:cs="Times New Roman"/>
          <w:b/>
          <w:sz w:val="28"/>
          <w:szCs w:val="28"/>
        </w:rPr>
        <w:t>TOWN OF STURBRIDGE</w:t>
      </w:r>
    </w:p>
    <w:p w14:paraId="53A9AB22" w14:textId="77777777" w:rsidR="003117D9" w:rsidRPr="00786D91" w:rsidRDefault="008C5B6B" w:rsidP="003117D9">
      <w:pPr>
        <w:jc w:val="center"/>
        <w:rPr>
          <w:rFonts w:ascii="Times New Roman" w:hAnsi="Times New Roman" w:cs="Times New Roman"/>
          <w:b/>
          <w:sz w:val="28"/>
          <w:szCs w:val="28"/>
        </w:rPr>
      </w:pPr>
      <w:r>
        <w:rPr>
          <w:rFonts w:ascii="Times New Roman" w:hAnsi="Times New Roman" w:cs="Times New Roman"/>
          <w:b/>
          <w:sz w:val="28"/>
          <w:szCs w:val="28"/>
        </w:rPr>
        <w:t>ANNUAL</w:t>
      </w:r>
      <w:r w:rsidR="003117D9">
        <w:rPr>
          <w:rFonts w:ascii="Times New Roman" w:hAnsi="Times New Roman" w:cs="Times New Roman"/>
          <w:b/>
          <w:sz w:val="28"/>
          <w:szCs w:val="28"/>
        </w:rPr>
        <w:t xml:space="preserve"> </w:t>
      </w:r>
      <w:r w:rsidR="003117D9" w:rsidRPr="00786D91">
        <w:rPr>
          <w:rFonts w:ascii="Times New Roman" w:hAnsi="Times New Roman" w:cs="Times New Roman"/>
          <w:b/>
          <w:sz w:val="28"/>
          <w:szCs w:val="28"/>
        </w:rPr>
        <w:t>TOWN MEETING WARRANT</w:t>
      </w:r>
    </w:p>
    <w:p w14:paraId="2F170ECB" w14:textId="77777777" w:rsidR="003117D9" w:rsidRPr="00786D91" w:rsidRDefault="003117D9" w:rsidP="003117D9">
      <w:pPr>
        <w:jc w:val="center"/>
        <w:rPr>
          <w:rFonts w:ascii="Times New Roman" w:hAnsi="Times New Roman" w:cs="Times New Roman"/>
          <w:b/>
          <w:sz w:val="28"/>
          <w:szCs w:val="28"/>
        </w:rPr>
      </w:pPr>
      <w:r w:rsidRPr="00786D91">
        <w:rPr>
          <w:rFonts w:ascii="Times New Roman" w:hAnsi="Times New Roman" w:cs="Times New Roman"/>
          <w:noProof/>
          <w:sz w:val="28"/>
          <w:szCs w:val="28"/>
        </w:rPr>
        <w:drawing>
          <wp:anchor distT="0" distB="0" distL="0" distR="0" simplePos="0" relativeHeight="251659264" behindDoc="1" locked="0" layoutInCell="1" allowOverlap="1" wp14:anchorId="57EB7052" wp14:editId="7E40EE00">
            <wp:simplePos x="0" y="0"/>
            <wp:positionH relativeFrom="page">
              <wp:posOffset>3543300</wp:posOffset>
            </wp:positionH>
            <wp:positionV relativeFrom="paragraph">
              <wp:posOffset>53340</wp:posOffset>
            </wp:positionV>
            <wp:extent cx="790575" cy="787400"/>
            <wp:effectExtent l="0" t="0" r="9525" b="0"/>
            <wp:wrapThrough wrapText="bothSides">
              <wp:wrapPolygon edited="0">
                <wp:start x="0" y="0"/>
                <wp:lineTo x="0" y="20903"/>
                <wp:lineTo x="21340" y="20903"/>
                <wp:lineTo x="2134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787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F5A9D" w14:textId="77777777" w:rsidR="003117D9" w:rsidRPr="00786D91" w:rsidRDefault="003117D9" w:rsidP="003117D9">
      <w:pPr>
        <w:jc w:val="center"/>
        <w:rPr>
          <w:rFonts w:ascii="Times New Roman" w:hAnsi="Times New Roman" w:cs="Times New Roman"/>
          <w:b/>
          <w:sz w:val="28"/>
          <w:szCs w:val="28"/>
        </w:rPr>
      </w:pPr>
    </w:p>
    <w:p w14:paraId="5663FCD8" w14:textId="77777777" w:rsidR="003117D9" w:rsidRPr="00786D91" w:rsidRDefault="003117D9" w:rsidP="003117D9">
      <w:pPr>
        <w:jc w:val="center"/>
        <w:rPr>
          <w:rFonts w:ascii="Times New Roman" w:hAnsi="Times New Roman" w:cs="Times New Roman"/>
          <w:b/>
          <w:sz w:val="28"/>
          <w:szCs w:val="28"/>
        </w:rPr>
      </w:pPr>
    </w:p>
    <w:p w14:paraId="54E7D311" w14:textId="77777777" w:rsidR="003117D9" w:rsidRPr="00786D91" w:rsidRDefault="003117D9" w:rsidP="003117D9">
      <w:pPr>
        <w:jc w:val="center"/>
        <w:rPr>
          <w:rFonts w:ascii="Times New Roman" w:hAnsi="Times New Roman" w:cs="Times New Roman"/>
          <w:b/>
          <w:sz w:val="28"/>
          <w:szCs w:val="28"/>
        </w:rPr>
      </w:pPr>
    </w:p>
    <w:p w14:paraId="5C9922E4" w14:textId="77777777" w:rsidR="003117D9" w:rsidRPr="00907A11" w:rsidRDefault="003117D9" w:rsidP="003117D9">
      <w:pPr>
        <w:jc w:val="center"/>
        <w:rPr>
          <w:rFonts w:ascii="Times New Roman" w:hAnsi="Times New Roman" w:cs="Times New Roman"/>
          <w:b/>
          <w:sz w:val="16"/>
          <w:szCs w:val="28"/>
        </w:rPr>
      </w:pPr>
    </w:p>
    <w:p w14:paraId="79DC7E5C" w14:textId="77777777" w:rsidR="003117D9" w:rsidRPr="00786D91" w:rsidRDefault="003117D9" w:rsidP="003117D9">
      <w:pPr>
        <w:jc w:val="center"/>
        <w:rPr>
          <w:rFonts w:ascii="Times New Roman" w:hAnsi="Times New Roman" w:cs="Times New Roman"/>
          <w:b/>
          <w:sz w:val="28"/>
          <w:szCs w:val="28"/>
        </w:rPr>
      </w:pPr>
      <w:r w:rsidRPr="00786D91">
        <w:rPr>
          <w:rFonts w:ascii="Times New Roman" w:hAnsi="Times New Roman" w:cs="Times New Roman"/>
          <w:b/>
          <w:sz w:val="28"/>
          <w:szCs w:val="28"/>
        </w:rPr>
        <w:t>TANTASQUA REGIONAL HIGH SCHOOL</w:t>
      </w:r>
    </w:p>
    <w:p w14:paraId="1AE88117" w14:textId="77777777" w:rsidR="003117D9" w:rsidRDefault="005350F7" w:rsidP="003117D9">
      <w:pPr>
        <w:jc w:val="center"/>
        <w:rPr>
          <w:rFonts w:ascii="Times New Roman" w:hAnsi="Times New Roman" w:cs="Times New Roman"/>
          <w:b/>
          <w:sz w:val="28"/>
          <w:szCs w:val="28"/>
        </w:rPr>
      </w:pPr>
      <w:r>
        <w:rPr>
          <w:rFonts w:ascii="Times New Roman" w:hAnsi="Times New Roman" w:cs="Times New Roman"/>
          <w:b/>
          <w:sz w:val="28"/>
          <w:szCs w:val="28"/>
        </w:rPr>
        <w:t xml:space="preserve">MONDAY, </w:t>
      </w:r>
      <w:r w:rsidR="00B11DF2">
        <w:rPr>
          <w:rFonts w:ascii="Times New Roman" w:hAnsi="Times New Roman" w:cs="Times New Roman"/>
          <w:b/>
          <w:sz w:val="28"/>
          <w:szCs w:val="28"/>
        </w:rPr>
        <w:t>JUNE 3, 2019</w:t>
      </w:r>
      <w:r w:rsidR="003117D9">
        <w:rPr>
          <w:rFonts w:ascii="Times New Roman" w:hAnsi="Times New Roman" w:cs="Times New Roman"/>
          <w:b/>
          <w:sz w:val="28"/>
          <w:szCs w:val="28"/>
        </w:rPr>
        <w:t xml:space="preserve"> </w:t>
      </w:r>
      <w:r w:rsidR="003117D9" w:rsidRPr="00786D91">
        <w:rPr>
          <w:rFonts w:ascii="Times New Roman" w:hAnsi="Times New Roman" w:cs="Times New Roman"/>
          <w:b/>
          <w:sz w:val="28"/>
          <w:szCs w:val="28"/>
        </w:rPr>
        <w:t>@ 7:00 P.M.</w:t>
      </w:r>
    </w:p>
    <w:p w14:paraId="64AD17F6" w14:textId="77777777" w:rsidR="00AD3831" w:rsidRDefault="00AD3831"/>
    <w:p w14:paraId="0D79B1AB" w14:textId="45F3ECE7" w:rsidR="00BF63C2" w:rsidRPr="00BF63C2" w:rsidRDefault="00BF63C2" w:rsidP="00BF63C2">
      <w:pPr>
        <w:pBdr>
          <w:top w:val="single" w:sz="4" w:space="1" w:color="auto"/>
        </w:pBdr>
        <w:rPr>
          <w:rFonts w:ascii="Times New Roman" w:hAnsi="Times New Roman"/>
          <w:b/>
        </w:rPr>
      </w:pPr>
      <w:r w:rsidRPr="00BF63C2">
        <w:rPr>
          <w:rFonts w:ascii="Times New Roman" w:hAnsi="Times New Roman"/>
          <w:b/>
        </w:rPr>
        <w:t>The Town Moderator called the meeting to order at 7:00pm The rules of</w:t>
      </w:r>
      <w:r>
        <w:rPr>
          <w:rFonts w:ascii="Times New Roman" w:hAnsi="Times New Roman"/>
          <w:b/>
        </w:rPr>
        <w:t xml:space="preserve"> the meeting were discussed and </w:t>
      </w:r>
      <w:r w:rsidRPr="00BF63C2">
        <w:rPr>
          <w:rFonts w:ascii="Times New Roman" w:hAnsi="Times New Roman"/>
          <w:b/>
        </w:rPr>
        <w:t>motioned to accept the posting of the</w:t>
      </w:r>
      <w:r>
        <w:rPr>
          <w:rFonts w:ascii="Times New Roman" w:hAnsi="Times New Roman"/>
          <w:b/>
        </w:rPr>
        <w:t xml:space="preserve"> warrant. </w:t>
      </w:r>
      <w:r w:rsidR="002A6A1E">
        <w:rPr>
          <w:rFonts w:ascii="Times New Roman" w:hAnsi="Times New Roman"/>
          <w:b/>
        </w:rPr>
        <w:t xml:space="preserve"> The Town Moderator </w:t>
      </w:r>
      <w:bookmarkStart w:id="0" w:name="_GoBack"/>
      <w:bookmarkEnd w:id="0"/>
      <w:r w:rsidR="002A6A1E">
        <w:rPr>
          <w:rFonts w:ascii="Times New Roman" w:hAnsi="Times New Roman"/>
          <w:b/>
        </w:rPr>
        <w:t>Michael Caplette introduced newly appointed Town Administrator Jeff Bridges to his first Sturbridge Town Meeting, t</w:t>
      </w:r>
      <w:r>
        <w:rPr>
          <w:rFonts w:ascii="Times New Roman" w:hAnsi="Times New Roman"/>
          <w:b/>
        </w:rPr>
        <w:t>he Board of Selectmen, Finance</w:t>
      </w:r>
      <w:r w:rsidR="002A6A1E">
        <w:rPr>
          <w:rFonts w:ascii="Times New Roman" w:hAnsi="Times New Roman"/>
          <w:b/>
        </w:rPr>
        <w:t xml:space="preserve"> Committee and </w:t>
      </w:r>
      <w:r>
        <w:rPr>
          <w:rFonts w:ascii="Times New Roman" w:hAnsi="Times New Roman"/>
          <w:b/>
        </w:rPr>
        <w:t xml:space="preserve">Town </w:t>
      </w:r>
      <w:r w:rsidR="007D33A7">
        <w:rPr>
          <w:rFonts w:ascii="Times New Roman" w:hAnsi="Times New Roman"/>
          <w:b/>
        </w:rPr>
        <w:t>C</w:t>
      </w:r>
      <w:r>
        <w:rPr>
          <w:rFonts w:ascii="Times New Roman" w:hAnsi="Times New Roman"/>
          <w:b/>
        </w:rPr>
        <w:t>lerk were</w:t>
      </w:r>
      <w:r w:rsidR="002A6A1E">
        <w:rPr>
          <w:rFonts w:ascii="Times New Roman" w:hAnsi="Times New Roman"/>
          <w:b/>
        </w:rPr>
        <w:t xml:space="preserve"> then</w:t>
      </w:r>
      <w:r>
        <w:rPr>
          <w:rFonts w:ascii="Times New Roman" w:hAnsi="Times New Roman"/>
          <w:b/>
        </w:rPr>
        <w:t xml:space="preserve"> introduced</w:t>
      </w:r>
      <w:r w:rsidR="002A6A1E">
        <w:rPr>
          <w:rFonts w:ascii="Times New Roman" w:hAnsi="Times New Roman"/>
          <w:b/>
        </w:rPr>
        <w:t>. O</w:t>
      </w:r>
      <w:r>
        <w:rPr>
          <w:rFonts w:ascii="Times New Roman" w:hAnsi="Times New Roman"/>
          <w:b/>
        </w:rPr>
        <w:t xml:space="preserve">pening statements </w:t>
      </w:r>
      <w:r w:rsidR="002A6A1E">
        <w:rPr>
          <w:rFonts w:ascii="Times New Roman" w:hAnsi="Times New Roman"/>
          <w:b/>
        </w:rPr>
        <w:t xml:space="preserve">were then </w:t>
      </w:r>
      <w:r>
        <w:rPr>
          <w:rFonts w:ascii="Times New Roman" w:hAnsi="Times New Roman"/>
          <w:b/>
        </w:rPr>
        <w:t>read by the Finance</w:t>
      </w:r>
      <w:r w:rsidR="002A6A1E">
        <w:rPr>
          <w:rFonts w:ascii="Times New Roman" w:hAnsi="Times New Roman"/>
          <w:b/>
        </w:rPr>
        <w:t xml:space="preserve"> Committee</w:t>
      </w:r>
      <w:r>
        <w:rPr>
          <w:rFonts w:ascii="Times New Roman" w:hAnsi="Times New Roman"/>
          <w:b/>
        </w:rPr>
        <w:t xml:space="preserve"> Chair Kathleen Neal and Mary Dowling</w:t>
      </w:r>
      <w:r w:rsidR="007D33A7">
        <w:rPr>
          <w:rFonts w:ascii="Times New Roman" w:hAnsi="Times New Roman"/>
          <w:b/>
        </w:rPr>
        <w:t xml:space="preserve"> Vice Chair of the B</w:t>
      </w:r>
      <w:r w:rsidR="002A6A1E">
        <w:rPr>
          <w:rFonts w:ascii="Times New Roman" w:hAnsi="Times New Roman"/>
          <w:b/>
        </w:rPr>
        <w:t>oard of Selectmen</w:t>
      </w:r>
      <w:r>
        <w:rPr>
          <w:rFonts w:ascii="Times New Roman" w:hAnsi="Times New Roman"/>
          <w:b/>
        </w:rPr>
        <w:t xml:space="preserve">. </w:t>
      </w:r>
      <w:r w:rsidR="002A6A1E">
        <w:rPr>
          <w:rFonts w:ascii="Times New Roman" w:hAnsi="Times New Roman"/>
          <w:b/>
        </w:rPr>
        <w:t xml:space="preserve"> </w:t>
      </w:r>
      <w:r>
        <w:rPr>
          <w:rFonts w:ascii="Times New Roman" w:hAnsi="Times New Roman"/>
          <w:b/>
        </w:rPr>
        <w:t>The</w:t>
      </w:r>
      <w:r w:rsidR="0000613C">
        <w:rPr>
          <w:rFonts w:ascii="Times New Roman" w:hAnsi="Times New Roman"/>
          <w:b/>
        </w:rPr>
        <w:t xml:space="preserve"> Pledge was taken and</w:t>
      </w:r>
      <w:r>
        <w:rPr>
          <w:rFonts w:ascii="Times New Roman" w:hAnsi="Times New Roman"/>
          <w:b/>
        </w:rPr>
        <w:t xml:space="preserve"> acknowledgement of those who have</w:t>
      </w:r>
      <w:r w:rsidR="002A6A1E">
        <w:rPr>
          <w:rFonts w:ascii="Times New Roman" w:hAnsi="Times New Roman"/>
          <w:b/>
        </w:rPr>
        <w:t xml:space="preserve"> served in our military and </w:t>
      </w:r>
      <w:r>
        <w:rPr>
          <w:rFonts w:ascii="Times New Roman" w:hAnsi="Times New Roman"/>
          <w:b/>
        </w:rPr>
        <w:t xml:space="preserve">passed </w:t>
      </w:r>
      <w:r w:rsidR="002A6A1E">
        <w:rPr>
          <w:rFonts w:ascii="Times New Roman" w:hAnsi="Times New Roman"/>
          <w:b/>
        </w:rPr>
        <w:t xml:space="preserve">away </w:t>
      </w:r>
      <w:r w:rsidR="007D33A7">
        <w:rPr>
          <w:rFonts w:ascii="Times New Roman" w:hAnsi="Times New Roman"/>
          <w:b/>
        </w:rPr>
        <w:t xml:space="preserve">with </w:t>
      </w:r>
      <w:r w:rsidR="0000613C">
        <w:rPr>
          <w:rFonts w:ascii="Times New Roman" w:hAnsi="Times New Roman"/>
          <w:b/>
        </w:rPr>
        <w:t>a moment of silence observed.</w:t>
      </w:r>
      <w:r w:rsidR="00517691">
        <w:rPr>
          <w:rFonts w:ascii="Times New Roman" w:hAnsi="Times New Roman"/>
          <w:b/>
        </w:rPr>
        <w:t xml:space="preserve"> 186 people were in attendance.</w:t>
      </w:r>
    </w:p>
    <w:p w14:paraId="4BB3895B" w14:textId="77777777" w:rsidR="00BF63C2" w:rsidRDefault="00BF63C2" w:rsidP="003117D9">
      <w:pPr>
        <w:pBdr>
          <w:top w:val="single" w:sz="4" w:space="1" w:color="auto"/>
        </w:pBdr>
        <w:jc w:val="center"/>
        <w:rPr>
          <w:rFonts w:ascii="Times New Roman" w:hAnsi="Times New Roman"/>
          <w:b/>
        </w:rPr>
      </w:pPr>
    </w:p>
    <w:p w14:paraId="6B640AF0" w14:textId="77777777" w:rsidR="003117D9" w:rsidRPr="00B11DF2" w:rsidRDefault="003117D9" w:rsidP="001C64FC">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sidR="00B11DF2" w:rsidRPr="00B11DF2">
        <w:rPr>
          <w:rFonts w:ascii="Times New Roman" w:hAnsi="Times New Roman" w:cs="Times New Roman"/>
          <w:b/>
          <w:u w:val="single"/>
        </w:rPr>
        <w:t>1</w:t>
      </w:r>
    </w:p>
    <w:p w14:paraId="78048FA5" w14:textId="77777777" w:rsidR="003117D9" w:rsidRPr="006B1597" w:rsidRDefault="00B11DF2" w:rsidP="00F418E1">
      <w:pPr>
        <w:jc w:val="center"/>
        <w:rPr>
          <w:rFonts w:ascii="Times New Roman" w:hAnsi="Times New Roman" w:cs="Times New Roman"/>
          <w:b/>
        </w:rPr>
      </w:pPr>
      <w:r w:rsidRPr="00B11DF2">
        <w:rPr>
          <w:rFonts w:ascii="Times New Roman" w:hAnsi="Times New Roman" w:cs="Times New Roman"/>
          <w:b/>
          <w:u w:val="single"/>
        </w:rPr>
        <w:t>TOWN REPORTS</w:t>
      </w:r>
      <w:r w:rsidR="00B023EE" w:rsidRPr="006B1597">
        <w:rPr>
          <w:rFonts w:ascii="Times New Roman" w:hAnsi="Times New Roman" w:cs="Times New Roman"/>
          <w:b/>
        </w:rPr>
        <w:t xml:space="preserve"> </w:t>
      </w:r>
      <w:r w:rsidR="00F418E1">
        <w:rPr>
          <w:rFonts w:ascii="Times New Roman" w:hAnsi="Times New Roman" w:cs="Times New Roman"/>
          <w:b/>
        </w:rPr>
        <w:br/>
      </w:r>
    </w:p>
    <w:p w14:paraId="6207B3E3" w14:textId="77777777" w:rsidR="003117D9" w:rsidRDefault="00B11DF2" w:rsidP="003117D9">
      <w:pPr>
        <w:rPr>
          <w:rFonts w:ascii="Times New Roman" w:hAnsi="Times New Roman" w:cs="Times New Roman"/>
        </w:rPr>
      </w:pPr>
      <w:r>
        <w:rPr>
          <w:rFonts w:ascii="Times New Roman" w:hAnsi="Times New Roman" w:cs="Times New Roman"/>
        </w:rPr>
        <w:t>To hear the reports of the several Boards and Town Officials and any other Committee that may be ready; or take any action relative thereto.</w:t>
      </w:r>
    </w:p>
    <w:p w14:paraId="5C8CEA8C" w14:textId="77777777" w:rsidR="00761F6D" w:rsidRDefault="00761F6D" w:rsidP="003117D9">
      <w:pPr>
        <w:rPr>
          <w:rFonts w:ascii="Times New Roman" w:hAnsi="Times New Roman" w:cs="Times New Roman"/>
        </w:rPr>
      </w:pPr>
    </w:p>
    <w:p w14:paraId="250EE9F5" w14:textId="77777777"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2A263E">
        <w:rPr>
          <w:rFonts w:ascii="Times New Roman" w:hAnsi="Times New Roman" w:cs="Times New Roman"/>
        </w:rPr>
        <w:t>Board of Selectmen</w:t>
      </w:r>
    </w:p>
    <w:p w14:paraId="48322176" w14:textId="77777777" w:rsidR="00761F6D" w:rsidRPr="003B5CC4" w:rsidRDefault="00761F6D" w:rsidP="00761F6D">
      <w:pPr>
        <w:rPr>
          <w:rFonts w:ascii="Times New Roman" w:hAnsi="Times New Roman" w:cs="Times New Roman"/>
        </w:rPr>
      </w:pPr>
    </w:p>
    <w:p w14:paraId="463A9451" w14:textId="7BE24535" w:rsidR="00761F6D" w:rsidRDefault="00761F6D" w:rsidP="00761F6D">
      <w:pPr>
        <w:rPr>
          <w:rFonts w:ascii="Times New Roman" w:hAnsi="Times New Roman" w:cs="Times New Roman"/>
          <w:b/>
        </w:rPr>
      </w:pPr>
      <w:r w:rsidRPr="003B5CC4">
        <w:rPr>
          <w:rFonts w:ascii="Times New Roman" w:hAnsi="Times New Roman" w:cs="Times New Roman"/>
          <w:b/>
        </w:rPr>
        <w:t>RECOMMENDATION OF THE FINANCE COMMITTEE:</w:t>
      </w:r>
    </w:p>
    <w:p w14:paraId="328608D4" w14:textId="44579E4F" w:rsidR="001668B3" w:rsidRDefault="001668B3" w:rsidP="00761F6D">
      <w:pPr>
        <w:rPr>
          <w:rFonts w:ascii="Times New Roman" w:hAnsi="Times New Roman" w:cs="Times New Roman"/>
          <w:b/>
        </w:rPr>
      </w:pPr>
    </w:p>
    <w:p w14:paraId="7121FB18" w14:textId="3BE24D66" w:rsidR="001668B3" w:rsidRPr="001668B3" w:rsidRDefault="001668B3" w:rsidP="00761F6D">
      <w:pPr>
        <w:rPr>
          <w:rFonts w:ascii="Times New Roman" w:hAnsi="Times New Roman" w:cs="Times New Roman"/>
          <w:i/>
        </w:rPr>
      </w:pPr>
      <w:r>
        <w:rPr>
          <w:rFonts w:ascii="Times New Roman" w:hAnsi="Times New Roman" w:cs="Times New Roman"/>
          <w:i/>
        </w:rPr>
        <w:t>That the Town vote to approve the article as written. Voted 7-0-0.</w:t>
      </w:r>
    </w:p>
    <w:p w14:paraId="5058C935" w14:textId="77777777" w:rsidR="00D76D6C" w:rsidRPr="00D76D6C" w:rsidRDefault="00D76D6C" w:rsidP="00761F6D">
      <w:pPr>
        <w:rPr>
          <w:rFonts w:ascii="Times New Roman" w:hAnsi="Times New Roman" w:cs="Times New Roman"/>
          <w:i/>
        </w:rPr>
      </w:pPr>
    </w:p>
    <w:p w14:paraId="792BD1AA" w14:textId="77777777" w:rsidR="00761F6D"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p>
    <w:p w14:paraId="211757AD" w14:textId="77777777" w:rsidR="00192268" w:rsidRDefault="00192268" w:rsidP="00761F6D">
      <w:pPr>
        <w:rPr>
          <w:rFonts w:ascii="Times New Roman" w:hAnsi="Times New Roman" w:cs="Times New Roman"/>
          <w:b/>
        </w:rPr>
      </w:pPr>
    </w:p>
    <w:p w14:paraId="178B5780" w14:textId="7EC6A5E2" w:rsidR="00192268" w:rsidRPr="00192268" w:rsidRDefault="00192268" w:rsidP="00761F6D">
      <w:pPr>
        <w:rPr>
          <w:rFonts w:ascii="Times New Roman" w:hAnsi="Times New Roman" w:cs="Times New Roman"/>
          <w:i/>
        </w:rPr>
      </w:pPr>
      <w:r>
        <w:rPr>
          <w:rFonts w:ascii="Times New Roman" w:hAnsi="Times New Roman" w:cs="Times New Roman"/>
          <w:i/>
        </w:rPr>
        <w:t>That the Town vote to approve the article as written</w:t>
      </w:r>
      <w:r w:rsidR="00232ED1">
        <w:rPr>
          <w:rFonts w:ascii="Times New Roman" w:hAnsi="Times New Roman" w:cs="Times New Roman"/>
          <w:i/>
        </w:rPr>
        <w:t xml:space="preserve">. </w:t>
      </w:r>
      <w:r>
        <w:rPr>
          <w:rFonts w:ascii="Times New Roman" w:hAnsi="Times New Roman" w:cs="Times New Roman"/>
          <w:i/>
        </w:rPr>
        <w:t xml:space="preserve">Voted </w:t>
      </w:r>
      <w:r w:rsidR="008C7C72">
        <w:rPr>
          <w:rFonts w:ascii="Times New Roman" w:hAnsi="Times New Roman" w:cs="Times New Roman"/>
          <w:i/>
        </w:rPr>
        <w:t>4-0-0.</w:t>
      </w:r>
    </w:p>
    <w:p w14:paraId="57A88032" w14:textId="77777777" w:rsidR="003A39A5" w:rsidRDefault="003A39A5" w:rsidP="00F418E1">
      <w:pPr>
        <w:rPr>
          <w:rFonts w:ascii="Times New Roman" w:hAnsi="Times New Roman" w:cs="Times New Roman"/>
          <w:i/>
        </w:rPr>
      </w:pPr>
    </w:p>
    <w:p w14:paraId="764AEEEE" w14:textId="77777777" w:rsidR="00F418E1" w:rsidRPr="00F418E1" w:rsidRDefault="007D7966" w:rsidP="00F418E1">
      <w:pPr>
        <w:rPr>
          <w:rFonts w:ascii="Times New Roman" w:hAnsi="Times New Roman" w:cs="Times New Roman"/>
          <w:i/>
        </w:rPr>
      </w:pPr>
      <w:r>
        <w:rPr>
          <w:noProof/>
        </w:rPr>
        <mc:AlternateContent>
          <mc:Choice Requires="wps">
            <w:drawing>
              <wp:inline distT="0" distB="0" distL="0" distR="0" wp14:anchorId="1BF76BA4" wp14:editId="7DE92CF2">
                <wp:extent cx="6106601" cy="477078"/>
                <wp:effectExtent l="0" t="0" r="27940" b="1841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477078"/>
                        </a:xfrm>
                        <a:prstGeom prst="rect">
                          <a:avLst/>
                        </a:prstGeom>
                        <a:solidFill>
                          <a:srgbClr val="FFFFFF"/>
                        </a:solidFill>
                        <a:ln w="9525">
                          <a:solidFill>
                            <a:srgbClr val="000000"/>
                          </a:solidFill>
                          <a:miter lim="800000"/>
                          <a:headEnd/>
                          <a:tailEnd/>
                        </a:ln>
                      </wps:spPr>
                      <wps:txbx>
                        <w:txbxContent>
                          <w:p w14:paraId="5A684338" w14:textId="77777777" w:rsidR="002A6A1E" w:rsidRPr="00FA510F" w:rsidRDefault="002A6A1E" w:rsidP="00FA510F">
                            <w:pPr>
                              <w:rPr>
                                <w:rFonts w:ascii="Times New Roman" w:hAnsi="Times New Roman" w:cs="Times New Roman"/>
                                <w:i/>
                                <w:sz w:val="22"/>
                              </w:rPr>
                            </w:pPr>
                            <w:r>
                              <w:rPr>
                                <w:rFonts w:ascii="Times New Roman" w:hAnsi="Times New Roman" w:cs="Times New Roman"/>
                                <w:i/>
                                <w:sz w:val="22"/>
                              </w:rPr>
                              <w:t>Summary: This article is the acceptance of all reports as included in the Annual Town Report. The Town Meeting usually defers the actual reading of the reports as they are provided in a printed format.</w:t>
                            </w:r>
                          </w:p>
                          <w:p w14:paraId="6CE79B2D" w14:textId="77777777" w:rsidR="002A6A1E" w:rsidRDefault="002A6A1E" w:rsidP="00FA510F"/>
                        </w:txbxContent>
                      </wps:txbx>
                      <wps:bodyPr rot="0" vert="horz" wrap="square" lIns="91440" tIns="45720" rIns="91440" bIns="45720" anchor="t" anchorCtr="0">
                        <a:noAutofit/>
                      </wps:bodyPr>
                    </wps:wsp>
                  </a:graphicData>
                </a:graphic>
              </wp:inline>
            </w:drawing>
          </mc:Choice>
          <mc:Fallback>
            <w:pict>
              <v:shape w14:anchorId="1BF76BA4" id="Text Box 2" o:spid="_x0000_s1027" type="#_x0000_t202" style="width:480.8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">
                <v:textbox>
                  <w:txbxContent>
                    <w:p w14:paraId="5A684338" w14:textId="77777777" w:rsidR="002A6A1E" w:rsidRPr="00FA510F" w:rsidRDefault="002A6A1E" w:rsidP="00FA510F">
                      <w:pPr>
                        <w:rPr>
                          <w:rFonts w:ascii="Times New Roman" w:hAnsi="Times New Roman" w:cs="Times New Roman"/>
                          <w:i/>
                          <w:sz w:val="22"/>
                        </w:rPr>
                      </w:pPr>
                      <w:r>
                        <w:rPr>
                          <w:rFonts w:ascii="Times New Roman" w:hAnsi="Times New Roman" w:cs="Times New Roman"/>
                          <w:i/>
                          <w:sz w:val="22"/>
                        </w:rPr>
                        <w:t>Summary: This article is the acceptance of all reports as included in the Annual Town Report. The Town Meeting usually defers the actual reading of the reports as they are provided in a printed format.</w:t>
                      </w:r>
                    </w:p>
                    <w:p w14:paraId="6CE79B2D" w14:textId="77777777" w:rsidR="002A6A1E" w:rsidRDefault="002A6A1E" w:rsidP="00FA510F"/>
                  </w:txbxContent>
                </v:textbox>
                <w10:anchorlock/>
              </v:shape>
            </w:pict>
          </mc:Fallback>
        </mc:AlternateContent>
      </w:r>
    </w:p>
    <w:p w14:paraId="2A9921AD" w14:textId="3FD10CD8" w:rsidR="00BF63C2" w:rsidRPr="0000613C" w:rsidRDefault="0000613C" w:rsidP="00BF63C2">
      <w:pPr>
        <w:pStyle w:val="BodyText"/>
        <w:spacing w:line="241" w:lineRule="exact"/>
        <w:ind w:left="1468"/>
        <w:rPr>
          <w:rFonts w:ascii="Bauhaus 93" w:hAnsi="Bauhaus 93"/>
        </w:rPr>
      </w:pPr>
      <w:r>
        <w:rPr>
          <w:rFonts w:ascii="Bauhaus 93" w:hAnsi="Bauhaus 93"/>
        </w:rPr>
        <w:t xml:space="preserve">        </w:t>
      </w:r>
      <w:r w:rsidRPr="0000613C">
        <w:rPr>
          <w:rFonts w:ascii="Bauhaus 93" w:hAnsi="Bauhaus 93"/>
        </w:rPr>
        <w:t>The Article passed as declared by the Moderator</w:t>
      </w:r>
    </w:p>
    <w:p w14:paraId="4E929476" w14:textId="77777777" w:rsidR="00BF63C2" w:rsidRDefault="00BF63C2" w:rsidP="003A39A5">
      <w:pPr>
        <w:jc w:val="center"/>
        <w:rPr>
          <w:rFonts w:ascii="Times New Roman" w:hAnsi="Times New Roman" w:cs="Times New Roman"/>
          <w:b/>
          <w:u w:val="single"/>
        </w:rPr>
      </w:pPr>
    </w:p>
    <w:p w14:paraId="75FA7533" w14:textId="0BE0EA8B" w:rsidR="003117D9" w:rsidRPr="00B11DF2" w:rsidRDefault="003117D9" w:rsidP="003A39A5">
      <w:pPr>
        <w:jc w:val="center"/>
        <w:rPr>
          <w:rFonts w:ascii="Times New Roman" w:hAnsi="Times New Roman" w:cs="Times New Roman"/>
          <w:b/>
          <w:u w:val="single"/>
        </w:rPr>
      </w:pPr>
      <w:r w:rsidRPr="00B11DF2">
        <w:rPr>
          <w:rFonts w:ascii="Times New Roman" w:hAnsi="Times New Roman" w:cs="Times New Roman"/>
          <w:b/>
          <w:u w:val="single"/>
        </w:rPr>
        <w:t xml:space="preserve">ARTICLE </w:t>
      </w:r>
      <w:r w:rsidR="00B11DF2" w:rsidRPr="00B11DF2">
        <w:rPr>
          <w:rFonts w:ascii="Times New Roman" w:hAnsi="Times New Roman" w:cs="Times New Roman"/>
          <w:b/>
          <w:u w:val="single"/>
        </w:rPr>
        <w:t>2</w:t>
      </w:r>
    </w:p>
    <w:p w14:paraId="246F19AB" w14:textId="77777777" w:rsidR="006D03E9" w:rsidRPr="00B11DF2" w:rsidRDefault="00B11DF2" w:rsidP="006D03E9">
      <w:pPr>
        <w:jc w:val="center"/>
        <w:rPr>
          <w:rFonts w:ascii="Times New Roman" w:hAnsi="Times New Roman" w:cs="Times New Roman"/>
          <w:b/>
          <w:u w:val="single"/>
        </w:rPr>
      </w:pPr>
      <w:r w:rsidRPr="00B11DF2">
        <w:rPr>
          <w:rFonts w:ascii="Times New Roman" w:hAnsi="Times New Roman" w:cs="Times New Roman"/>
          <w:b/>
          <w:u w:val="single"/>
        </w:rPr>
        <w:t>COMMUNITY PRESERVATION COMMITTEE REPORT</w:t>
      </w:r>
    </w:p>
    <w:p w14:paraId="55387D93" w14:textId="77777777" w:rsidR="006D03E9" w:rsidRPr="006B1597" w:rsidRDefault="006D03E9" w:rsidP="006D03E9">
      <w:pPr>
        <w:jc w:val="center"/>
        <w:rPr>
          <w:rFonts w:ascii="Times New Roman" w:hAnsi="Times New Roman" w:cs="Times New Roman"/>
        </w:rPr>
      </w:pPr>
    </w:p>
    <w:p w14:paraId="7336630A" w14:textId="77777777" w:rsidR="006D03E9" w:rsidRDefault="00B11DF2" w:rsidP="00B11DF2">
      <w:pPr>
        <w:jc w:val="both"/>
        <w:rPr>
          <w:rFonts w:ascii="Times New Roman" w:hAnsi="Times New Roman" w:cs="Times New Roman"/>
        </w:rPr>
      </w:pPr>
      <w:r>
        <w:rPr>
          <w:rFonts w:ascii="Times New Roman" w:hAnsi="Times New Roman" w:cs="Times New Roman"/>
        </w:rPr>
        <w:t>To see if the Town will vote to hear and act on the report of the Community Preservation Committee on the Fiscal Year 2020 Community Preservation budget and to appropriate from the Community Preservation Fund a sum of money to meet the administrative expenses and all other necessary and proper expenses of the Community Preservation Committee for Fiscal Year 2020; and further to reserve for future appropriation amounts as recommended by the Community Preservation Committee: a sum of money for the acquisition, creation and preservation of open space, a sum of money for acquisition and preservation of historic resources, and a sum of money for the creation, preservation and support of community housing; or take any action relative thereto.</w:t>
      </w:r>
    </w:p>
    <w:p w14:paraId="08827364" w14:textId="77777777" w:rsidR="00761F6D" w:rsidRDefault="00761F6D" w:rsidP="00761F6D">
      <w:pPr>
        <w:rPr>
          <w:rFonts w:ascii="Times New Roman" w:hAnsi="Times New Roman" w:cs="Times New Roman"/>
        </w:rPr>
      </w:pPr>
    </w:p>
    <w:p w14:paraId="0F918771" w14:textId="77777777" w:rsidR="003A39A5" w:rsidRDefault="00761F6D" w:rsidP="00761F6D">
      <w:pPr>
        <w:rPr>
          <w:rFonts w:ascii="Times New Roman" w:hAnsi="Times New Roman" w:cs="Times New Roman"/>
        </w:rPr>
      </w:pPr>
      <w:r>
        <w:rPr>
          <w:rFonts w:ascii="Times New Roman" w:hAnsi="Times New Roman" w:cs="Times New Roman"/>
        </w:rPr>
        <w:t xml:space="preserve">Sponsor: </w:t>
      </w:r>
      <w:r w:rsidR="00B11DF2">
        <w:rPr>
          <w:rFonts w:ascii="Times New Roman" w:hAnsi="Times New Roman" w:cs="Times New Roman"/>
        </w:rPr>
        <w:t>Community Preservation Committee</w:t>
      </w:r>
    </w:p>
    <w:p w14:paraId="5D05B1CC" w14:textId="77777777" w:rsidR="00B11DF2" w:rsidRDefault="00B11DF2" w:rsidP="00761F6D">
      <w:pPr>
        <w:rPr>
          <w:rFonts w:ascii="Times New Roman" w:hAnsi="Times New Roman" w:cs="Times New Roman"/>
        </w:rPr>
      </w:pPr>
    </w:p>
    <w:p w14:paraId="5F1265C6" w14:textId="77777777" w:rsidR="001668B3" w:rsidRDefault="00761F6D" w:rsidP="00761F6D">
      <w:pPr>
        <w:rPr>
          <w:rFonts w:ascii="Times New Roman" w:hAnsi="Times New Roman" w:cs="Times New Roman"/>
          <w:b/>
        </w:rPr>
      </w:pPr>
      <w:r w:rsidRPr="003B5CC4">
        <w:rPr>
          <w:rFonts w:ascii="Times New Roman" w:hAnsi="Times New Roman" w:cs="Times New Roman"/>
          <w:b/>
        </w:rPr>
        <w:t>RECOMMENDATION OF THE FINANCE COMMITTEE:</w:t>
      </w:r>
    </w:p>
    <w:p w14:paraId="692C8AF1" w14:textId="77777777" w:rsidR="001668B3" w:rsidRDefault="001668B3" w:rsidP="00761F6D">
      <w:pPr>
        <w:rPr>
          <w:rFonts w:ascii="Times New Roman" w:hAnsi="Times New Roman" w:cs="Times New Roman"/>
          <w:b/>
        </w:rPr>
      </w:pPr>
    </w:p>
    <w:p w14:paraId="3E82BE58" w14:textId="0770AA0B" w:rsidR="00F418D0" w:rsidRDefault="001668B3" w:rsidP="00761F6D">
      <w:pPr>
        <w:rPr>
          <w:rFonts w:ascii="Times New Roman" w:hAnsi="Times New Roman" w:cs="Times New Roman"/>
        </w:rPr>
      </w:pPr>
      <w:r>
        <w:rPr>
          <w:rFonts w:ascii="Times New Roman" w:hAnsi="Times New Roman" w:cs="Times New Roman"/>
          <w:i/>
        </w:rPr>
        <w:t>That the Town vote to approve the article as written. Voted 9-0-0.</w:t>
      </w:r>
      <w:r w:rsidR="00F418E1">
        <w:rPr>
          <w:rFonts w:ascii="Times New Roman" w:hAnsi="Times New Roman" w:cs="Times New Roman"/>
          <w:b/>
        </w:rPr>
        <w:br/>
      </w:r>
    </w:p>
    <w:p w14:paraId="38CD0AA3" w14:textId="77777777" w:rsidR="00761F6D" w:rsidRDefault="00761F6D" w:rsidP="00761F6D">
      <w:pPr>
        <w:rPr>
          <w:rFonts w:ascii="Times New Roman" w:hAnsi="Times New Roman" w:cs="Times New Roman"/>
          <w:b/>
        </w:rPr>
      </w:pPr>
      <w:r w:rsidRPr="008235E6">
        <w:rPr>
          <w:rFonts w:ascii="Times New Roman" w:hAnsi="Times New Roman" w:cs="Times New Roman"/>
          <w:b/>
        </w:rPr>
        <w:t>RECOMMENDATION OF THE BOARD OF SELECTMEN:</w:t>
      </w:r>
    </w:p>
    <w:p w14:paraId="2D1DF2CC" w14:textId="77777777" w:rsidR="00192268" w:rsidRDefault="00192268" w:rsidP="00761F6D">
      <w:pPr>
        <w:rPr>
          <w:rFonts w:ascii="Times New Roman" w:hAnsi="Times New Roman" w:cs="Times New Roman"/>
          <w:b/>
        </w:rPr>
      </w:pPr>
    </w:p>
    <w:p w14:paraId="70F83EF1" w14:textId="5EB97B65" w:rsidR="00192268" w:rsidRPr="00192268" w:rsidRDefault="00192268" w:rsidP="00761F6D">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7E93A4A6" w14:textId="77777777" w:rsidR="003A39A5" w:rsidRDefault="003A39A5" w:rsidP="00FA510F">
      <w:pPr>
        <w:rPr>
          <w:rFonts w:ascii="Times New Roman" w:hAnsi="Times New Roman" w:cs="Times New Roman"/>
          <w:i/>
        </w:rPr>
      </w:pPr>
    </w:p>
    <w:p w14:paraId="01207350" w14:textId="77777777" w:rsidR="003A39A5" w:rsidRDefault="003A39A5" w:rsidP="003A39A5">
      <w:pPr>
        <w:jc w:val="center"/>
        <w:rPr>
          <w:rFonts w:ascii="Times New Roman" w:hAnsi="Times New Roman" w:cs="Times New Roman"/>
          <w:i/>
        </w:rPr>
      </w:pPr>
      <w:r w:rsidRPr="00171776">
        <w:rPr>
          <w:noProof/>
        </w:rPr>
        <mc:AlternateContent>
          <mc:Choice Requires="wps">
            <w:drawing>
              <wp:inline distT="0" distB="0" distL="0" distR="0" wp14:anchorId="756E2CDB" wp14:editId="1EBBD1F6">
                <wp:extent cx="6106160" cy="438150"/>
                <wp:effectExtent l="0" t="0" r="27940" b="1905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38150"/>
                        </a:xfrm>
                        <a:prstGeom prst="rect">
                          <a:avLst/>
                        </a:prstGeom>
                        <a:solidFill>
                          <a:srgbClr val="FFFFFF"/>
                        </a:solidFill>
                        <a:ln w="9525">
                          <a:solidFill>
                            <a:srgbClr val="000000"/>
                          </a:solidFill>
                          <a:miter lim="800000"/>
                          <a:headEnd/>
                          <a:tailEnd/>
                        </a:ln>
                      </wps:spPr>
                      <wps:txbx>
                        <w:txbxContent>
                          <w:p w14:paraId="7FDE792D" w14:textId="77777777" w:rsidR="002A6A1E" w:rsidRDefault="002A6A1E" w:rsidP="00171776">
                            <w:r w:rsidRPr="00FA510F">
                              <w:rPr>
                                <w:rFonts w:ascii="Times New Roman" w:hAnsi="Times New Roman" w:cs="Times New Roman"/>
                                <w:i/>
                                <w:sz w:val="22"/>
                              </w:rPr>
                              <w:t>Summary</w:t>
                            </w:r>
                            <w:r>
                              <w:rPr>
                                <w:rFonts w:ascii="Times New Roman" w:hAnsi="Times New Roman" w:cs="Times New Roman"/>
                                <w:i/>
                                <w:sz w:val="22"/>
                              </w:rPr>
                              <w:t xml:space="preserve">: The CPA Committee is required to submit a report to Town Meeting on the proposed use of CPA Funds. The CPA Committee Report is an appendix to the Finance Committee Report. </w:t>
                            </w:r>
                          </w:p>
                        </w:txbxContent>
                      </wps:txbx>
                      <wps:bodyPr rot="0" vert="horz" wrap="square" lIns="91440" tIns="45720" rIns="91440" bIns="45720" anchor="t" anchorCtr="0">
                        <a:noAutofit/>
                      </wps:bodyPr>
                    </wps:wsp>
                  </a:graphicData>
                </a:graphic>
              </wp:inline>
            </w:drawing>
          </mc:Choice>
          <mc:Fallback>
            <w:pict>
              <v:shape w14:anchorId="756E2CDB" id="_x0000_s1028" type="#_x0000_t202" style="width:480.8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">
                <v:textbox>
                  <w:txbxContent>
                    <w:p w14:paraId="7FDE792D" w14:textId="77777777" w:rsidR="002A6A1E" w:rsidRDefault="002A6A1E" w:rsidP="00171776">
                      <w:r w:rsidRPr="00FA510F">
                        <w:rPr>
                          <w:rFonts w:ascii="Times New Roman" w:hAnsi="Times New Roman" w:cs="Times New Roman"/>
                          <w:i/>
                          <w:sz w:val="22"/>
                        </w:rPr>
                        <w:t>Summary</w:t>
                      </w:r>
                      <w:r>
                        <w:rPr>
                          <w:rFonts w:ascii="Times New Roman" w:hAnsi="Times New Roman" w:cs="Times New Roman"/>
                          <w:i/>
                          <w:sz w:val="22"/>
                        </w:rPr>
                        <w:t xml:space="preserve">: The CPA Committee is required to submit a report to Town Meeting on the proposed use of CPA Funds. The CPA Committee Report is an appendix to the Finance Committee Report. </w:t>
                      </w:r>
                    </w:p>
                  </w:txbxContent>
                </v:textbox>
                <w10:anchorlock/>
              </v:shape>
            </w:pict>
          </mc:Fallback>
        </mc:AlternateContent>
      </w:r>
    </w:p>
    <w:p w14:paraId="54F4730B" w14:textId="175D8DBF" w:rsidR="003A39A5" w:rsidRDefault="0000613C" w:rsidP="0000613C">
      <w:pPr>
        <w:jc w:val="center"/>
        <w:rPr>
          <w:rFonts w:ascii="Bauhaus 93" w:hAnsi="Bauhaus 93"/>
        </w:rPr>
      </w:pPr>
      <w:r w:rsidRPr="0000613C">
        <w:rPr>
          <w:rFonts w:ascii="Bauhaus 93" w:hAnsi="Bauhaus 93"/>
        </w:rPr>
        <w:t>The Article passed as declared by the Moderator</w:t>
      </w:r>
    </w:p>
    <w:p w14:paraId="7B138843" w14:textId="77777777" w:rsidR="002A6A1E" w:rsidRDefault="002A6A1E" w:rsidP="0000613C">
      <w:pPr>
        <w:jc w:val="center"/>
        <w:rPr>
          <w:rFonts w:ascii="Times New Roman" w:hAnsi="Times New Roman" w:cs="Times New Roman"/>
          <w:i/>
        </w:rPr>
      </w:pPr>
    </w:p>
    <w:p w14:paraId="40EE4291" w14:textId="77777777" w:rsidR="006D03E9" w:rsidRPr="00B11DF2" w:rsidRDefault="006D03E9" w:rsidP="003A39A5">
      <w:pPr>
        <w:jc w:val="center"/>
        <w:rPr>
          <w:rFonts w:ascii="Times New Roman" w:hAnsi="Times New Roman" w:cs="Times New Roman"/>
          <w:i/>
          <w:u w:val="single"/>
        </w:rPr>
      </w:pPr>
      <w:r w:rsidRPr="00B11DF2">
        <w:rPr>
          <w:rFonts w:ascii="Times New Roman" w:hAnsi="Times New Roman" w:cs="Times New Roman"/>
          <w:b/>
          <w:u w:val="single"/>
        </w:rPr>
        <w:t>ARTICLE</w:t>
      </w:r>
      <w:r w:rsidR="00B11DF2" w:rsidRPr="00B11DF2">
        <w:rPr>
          <w:rFonts w:ascii="Times New Roman" w:hAnsi="Times New Roman" w:cs="Times New Roman"/>
          <w:b/>
          <w:u w:val="single"/>
        </w:rPr>
        <w:t xml:space="preserve"> 3</w:t>
      </w:r>
    </w:p>
    <w:p w14:paraId="0F7C8441" w14:textId="77777777" w:rsidR="003117D9" w:rsidRPr="00B11DF2" w:rsidRDefault="00E95108" w:rsidP="00E95108">
      <w:pPr>
        <w:jc w:val="center"/>
        <w:rPr>
          <w:rFonts w:ascii="Times New Roman" w:hAnsi="Times New Roman" w:cs="Times New Roman"/>
          <w:b/>
          <w:u w:val="single"/>
        </w:rPr>
      </w:pPr>
      <w:r>
        <w:rPr>
          <w:rFonts w:ascii="Times New Roman" w:hAnsi="Times New Roman" w:cs="Times New Roman"/>
          <w:b/>
          <w:u w:val="single"/>
        </w:rPr>
        <w:t xml:space="preserve">COMMUNITY PRESERVATION COMMITTEE </w:t>
      </w:r>
      <w:r w:rsidR="00B11DF2" w:rsidRPr="00B11DF2">
        <w:rPr>
          <w:rFonts w:ascii="Times New Roman" w:hAnsi="Times New Roman" w:cs="Times New Roman"/>
          <w:b/>
          <w:u w:val="single"/>
        </w:rPr>
        <w:t>ADMINISTRATION</w:t>
      </w:r>
      <w:r>
        <w:rPr>
          <w:rFonts w:ascii="Times New Roman" w:hAnsi="Times New Roman" w:cs="Times New Roman"/>
          <w:b/>
          <w:u w:val="single"/>
        </w:rPr>
        <w:t xml:space="preserve"> FUNDS</w:t>
      </w:r>
    </w:p>
    <w:p w14:paraId="36EA6158" w14:textId="77777777" w:rsidR="003117D9" w:rsidRPr="003117D9" w:rsidRDefault="003117D9" w:rsidP="003117D9">
      <w:pPr>
        <w:rPr>
          <w:rFonts w:ascii="Times New Roman" w:hAnsi="Times New Roman" w:cs="Times New Roman"/>
        </w:rPr>
      </w:pPr>
    </w:p>
    <w:p w14:paraId="58A53B7E" w14:textId="772DA51C" w:rsidR="003117D9" w:rsidRDefault="00B11DF2" w:rsidP="00F418D0">
      <w:pPr>
        <w:jc w:val="both"/>
        <w:rPr>
          <w:rFonts w:ascii="Times New Roman" w:hAnsi="Times New Roman" w:cs="Times New Roman"/>
        </w:rPr>
      </w:pPr>
      <w:r>
        <w:rPr>
          <w:rFonts w:ascii="Times New Roman" w:hAnsi="Times New Roman" w:cs="Times New Roman"/>
        </w:rPr>
        <w:t xml:space="preserve">To see if the Town will vote to appropriate from the Community Preservation Fund Undesignated Fund Balance the sum </w:t>
      </w:r>
      <w:r w:rsidR="00E95108">
        <w:rPr>
          <w:rFonts w:ascii="Times New Roman" w:hAnsi="Times New Roman" w:cs="Times New Roman"/>
        </w:rPr>
        <w:t>of TWENTY</w:t>
      </w:r>
      <w:r w:rsidR="00E90EFD">
        <w:rPr>
          <w:rFonts w:ascii="Times New Roman" w:hAnsi="Times New Roman" w:cs="Times New Roman"/>
        </w:rPr>
        <w:t xml:space="preserve"> </w:t>
      </w:r>
      <w:r w:rsidR="00E95108">
        <w:rPr>
          <w:rFonts w:ascii="Times New Roman" w:hAnsi="Times New Roman" w:cs="Times New Roman"/>
        </w:rPr>
        <w:t xml:space="preserve"> TWO THOUSAND AND 00/100 DOLLARS ($22,000.00) </w:t>
      </w:r>
      <w:r>
        <w:rPr>
          <w:rFonts w:ascii="Times New Roman" w:hAnsi="Times New Roman" w:cs="Times New Roman"/>
        </w:rPr>
        <w:t>to be allocated for the purpose of operating and administrative expenses in FY 2020 for the Community Preservation Committee (CPC); or take any action relative thereto.</w:t>
      </w:r>
    </w:p>
    <w:p w14:paraId="55E83866" w14:textId="77777777" w:rsidR="00761F6D" w:rsidRDefault="00761F6D" w:rsidP="003117D9">
      <w:pPr>
        <w:rPr>
          <w:rFonts w:ascii="Times New Roman" w:hAnsi="Times New Roman" w:cs="Times New Roman"/>
        </w:rPr>
      </w:pPr>
    </w:p>
    <w:p w14:paraId="48C882E9" w14:textId="77777777"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F418D0">
        <w:rPr>
          <w:rFonts w:ascii="Times New Roman" w:hAnsi="Times New Roman" w:cs="Times New Roman"/>
        </w:rPr>
        <w:t>Community Preservation Committee</w:t>
      </w:r>
      <w:r w:rsidR="002A263E">
        <w:rPr>
          <w:rFonts w:ascii="Times New Roman" w:hAnsi="Times New Roman" w:cs="Times New Roman"/>
        </w:rPr>
        <w:t xml:space="preserve"> </w:t>
      </w:r>
    </w:p>
    <w:p w14:paraId="4F530706" w14:textId="77777777" w:rsidR="00761F6D" w:rsidRPr="003B5CC4" w:rsidRDefault="00761F6D" w:rsidP="00761F6D">
      <w:pPr>
        <w:rPr>
          <w:rFonts w:ascii="Times New Roman" w:hAnsi="Times New Roman" w:cs="Times New Roman"/>
        </w:rPr>
      </w:pPr>
    </w:p>
    <w:p w14:paraId="5FE48CE1" w14:textId="77777777" w:rsidR="001668B3" w:rsidRDefault="00761F6D" w:rsidP="00F418D0">
      <w:pPr>
        <w:rPr>
          <w:rFonts w:ascii="Times New Roman" w:hAnsi="Times New Roman" w:cs="Times New Roman"/>
          <w:b/>
        </w:rPr>
      </w:pPr>
      <w:r w:rsidRPr="003B5CC4">
        <w:rPr>
          <w:rFonts w:ascii="Times New Roman" w:hAnsi="Times New Roman" w:cs="Times New Roman"/>
          <w:b/>
        </w:rPr>
        <w:t>RECOMMENDATION OF THE FINANCE COMMITTEE:</w:t>
      </w:r>
    </w:p>
    <w:p w14:paraId="553AD342" w14:textId="77777777" w:rsidR="001668B3" w:rsidRDefault="001668B3" w:rsidP="00F418D0">
      <w:pPr>
        <w:rPr>
          <w:rFonts w:ascii="Times New Roman" w:hAnsi="Times New Roman" w:cs="Times New Roman"/>
          <w:b/>
        </w:rPr>
      </w:pPr>
    </w:p>
    <w:p w14:paraId="3F415DFA" w14:textId="035415A2" w:rsidR="00761F6D" w:rsidRPr="001668B3" w:rsidRDefault="001668B3" w:rsidP="00F418D0">
      <w:pPr>
        <w:rPr>
          <w:rFonts w:ascii="Times New Roman" w:hAnsi="Times New Roman" w:cs="Times New Roman"/>
          <w:i/>
        </w:rPr>
      </w:pPr>
      <w:r w:rsidRPr="001668B3">
        <w:rPr>
          <w:rFonts w:ascii="Times New Roman" w:hAnsi="Times New Roman" w:cs="Times New Roman"/>
          <w:i/>
        </w:rPr>
        <w:t>That the Town vote to approve the article as written. Voted 8-1-0.</w:t>
      </w:r>
      <w:r w:rsidR="002A263E" w:rsidRPr="001668B3">
        <w:rPr>
          <w:rFonts w:ascii="Times New Roman" w:hAnsi="Times New Roman" w:cs="Times New Roman"/>
          <w:i/>
        </w:rPr>
        <w:t xml:space="preserve"> </w:t>
      </w:r>
      <w:r w:rsidR="00F418E1" w:rsidRPr="001668B3">
        <w:rPr>
          <w:rFonts w:ascii="Times New Roman" w:hAnsi="Times New Roman" w:cs="Times New Roman"/>
          <w:i/>
        </w:rPr>
        <w:br/>
      </w:r>
    </w:p>
    <w:p w14:paraId="49BF0FC5" w14:textId="77777777" w:rsidR="00761F6D"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r w:rsidR="00192268">
        <w:rPr>
          <w:rFonts w:ascii="Times New Roman" w:hAnsi="Times New Roman" w:cs="Times New Roman"/>
          <w:b/>
        </w:rPr>
        <w:t xml:space="preserve">  </w:t>
      </w:r>
    </w:p>
    <w:p w14:paraId="41CCCB23" w14:textId="77777777" w:rsidR="00192268" w:rsidRDefault="00192268" w:rsidP="00761F6D">
      <w:pPr>
        <w:rPr>
          <w:rFonts w:ascii="Times New Roman" w:hAnsi="Times New Roman" w:cs="Times New Roman"/>
          <w:b/>
        </w:rPr>
      </w:pPr>
    </w:p>
    <w:p w14:paraId="6899DDFF" w14:textId="7D7F29E5" w:rsidR="00192268" w:rsidRPr="00192268" w:rsidRDefault="00192268" w:rsidP="00761F6D">
      <w:pPr>
        <w:rPr>
          <w:rFonts w:ascii="Times New Roman" w:hAnsi="Times New Roman" w:cs="Times New Roman"/>
          <w:i/>
        </w:rPr>
      </w:pPr>
      <w:r>
        <w:rPr>
          <w:rFonts w:ascii="Times New Roman" w:hAnsi="Times New Roman" w:cs="Times New Roman"/>
          <w:i/>
        </w:rPr>
        <w:t xml:space="preserve">That the Town vote to approve the article as written. </w:t>
      </w:r>
      <w:r w:rsidR="008C7C72">
        <w:rPr>
          <w:rFonts w:ascii="Times New Roman" w:hAnsi="Times New Roman" w:cs="Times New Roman"/>
          <w:i/>
        </w:rPr>
        <w:t>Voted 4-0-0.</w:t>
      </w:r>
    </w:p>
    <w:p w14:paraId="71E66922" w14:textId="77777777" w:rsidR="00F418D0" w:rsidRDefault="00F418D0" w:rsidP="00761F6D">
      <w:pPr>
        <w:rPr>
          <w:rFonts w:ascii="Times New Roman" w:hAnsi="Times New Roman" w:cs="Times New Roman"/>
          <w:b/>
        </w:rPr>
      </w:pPr>
    </w:p>
    <w:p w14:paraId="2F5C33F7" w14:textId="6A520F6E" w:rsidR="00F418D0" w:rsidRDefault="00F418D0" w:rsidP="00761F6D">
      <w:pPr>
        <w:rPr>
          <w:rFonts w:ascii="Times New Roman" w:hAnsi="Times New Roman" w:cs="Times New Roman"/>
          <w:b/>
        </w:rPr>
      </w:pPr>
      <w:r>
        <w:rPr>
          <w:rFonts w:ascii="Times New Roman" w:hAnsi="Times New Roman" w:cs="Times New Roman"/>
          <w:b/>
        </w:rPr>
        <w:t>RECOMMENDATION OF THE COMMUNITY PRESERVATION COMMITTEE:</w:t>
      </w:r>
    </w:p>
    <w:p w14:paraId="6926D17D" w14:textId="0628393D" w:rsidR="008C7C72" w:rsidRDefault="008C7C72" w:rsidP="00761F6D">
      <w:pPr>
        <w:rPr>
          <w:rFonts w:ascii="Times New Roman" w:hAnsi="Times New Roman" w:cs="Times New Roman"/>
          <w:b/>
        </w:rPr>
      </w:pPr>
    </w:p>
    <w:p w14:paraId="50288465" w14:textId="5799A921" w:rsidR="008C7C72" w:rsidRPr="008C7C72" w:rsidRDefault="008C7C72" w:rsidP="00761F6D">
      <w:pPr>
        <w:rPr>
          <w:rFonts w:ascii="Times New Roman" w:hAnsi="Times New Roman" w:cs="Times New Roman"/>
          <w:i/>
        </w:rPr>
      </w:pPr>
      <w:r>
        <w:rPr>
          <w:rFonts w:ascii="Times New Roman" w:hAnsi="Times New Roman" w:cs="Times New Roman"/>
          <w:i/>
        </w:rPr>
        <w:t>That the Town vote to approve the article as written. Voted 5-0-0.</w:t>
      </w:r>
    </w:p>
    <w:p w14:paraId="7F4252E2" w14:textId="77777777" w:rsidR="003A39A5" w:rsidRDefault="003A39A5" w:rsidP="003117D9">
      <w:pPr>
        <w:rPr>
          <w:rFonts w:ascii="Times New Roman" w:hAnsi="Times New Roman" w:cs="Times New Roman"/>
        </w:rPr>
      </w:pPr>
    </w:p>
    <w:p w14:paraId="2E72A53C" w14:textId="77777777" w:rsidR="00171776" w:rsidRDefault="003A39A5" w:rsidP="003117D9">
      <w:pPr>
        <w:jc w:val="center"/>
        <w:rPr>
          <w:rFonts w:ascii="Times New Roman" w:hAnsi="Times New Roman" w:cs="Times New Roman"/>
          <w:b/>
        </w:rPr>
      </w:pPr>
      <w:r w:rsidRPr="00171776">
        <w:rPr>
          <w:noProof/>
        </w:rPr>
        <mc:AlternateContent>
          <mc:Choice Requires="wps">
            <w:drawing>
              <wp:inline distT="0" distB="0" distL="0" distR="0" wp14:anchorId="26727C59" wp14:editId="11191BBB">
                <wp:extent cx="5943600" cy="927100"/>
                <wp:effectExtent l="0" t="0" r="19050" b="2540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27100"/>
                        </a:xfrm>
                        <a:prstGeom prst="rect">
                          <a:avLst/>
                        </a:prstGeom>
                        <a:solidFill>
                          <a:srgbClr val="FFFFFF"/>
                        </a:solidFill>
                        <a:ln w="9525">
                          <a:solidFill>
                            <a:srgbClr val="000000"/>
                          </a:solidFill>
                          <a:miter lim="800000"/>
                          <a:headEnd/>
                          <a:tailEnd/>
                        </a:ln>
                      </wps:spPr>
                      <wps:txbx>
                        <w:txbxContent>
                          <w:p w14:paraId="4A9B2485" w14:textId="77777777" w:rsidR="002A6A1E" w:rsidRDefault="002A6A1E" w:rsidP="00F418D0">
                            <w:pPr>
                              <w:jc w:val="both"/>
                            </w:pPr>
                            <w:r w:rsidRPr="007D7966">
                              <w:rPr>
                                <w:rFonts w:ascii="Times New Roman" w:hAnsi="Times New Roman" w:cs="Times New Roman"/>
                                <w:i/>
                                <w:sz w:val="22"/>
                              </w:rPr>
                              <w:t xml:space="preserve">Summary: </w:t>
                            </w:r>
                            <w:r>
                              <w:rPr>
                                <w:rFonts w:ascii="Times New Roman" w:hAnsi="Times New Roman" w:cs="Times New Roman"/>
                                <w:i/>
                                <w:sz w:val="22"/>
                              </w:rPr>
                              <w:t>These funds would be used to provide operating and administrative expenses for the Community Preservation Committee, including legal expenses, appraisal reports, general office supplies, CPA Coalition Dues, informational brochures and postage relating to locations, features and uses of CPA parcels. Any unused funds appropriated shall revert to the CPA Undesignated Fund Balance at the close of the fiscal year.</w:t>
                            </w:r>
                          </w:p>
                        </w:txbxContent>
                      </wps:txbx>
                      <wps:bodyPr rot="0" vert="horz" wrap="square" lIns="91440" tIns="45720" rIns="91440" bIns="45720" anchor="t" anchorCtr="0">
                        <a:noAutofit/>
                      </wps:bodyPr>
                    </wps:wsp>
                  </a:graphicData>
                </a:graphic>
              </wp:inline>
            </w:drawing>
          </mc:Choice>
          <mc:Fallback>
            <w:pict>
              <v:shape w14:anchorId="26727C59" id="_x0000_s1029" type="#_x0000_t202" style="width:468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">
                <v:textbox>
                  <w:txbxContent>
                    <w:p w14:paraId="4A9B2485" w14:textId="77777777" w:rsidR="002A6A1E" w:rsidRDefault="002A6A1E" w:rsidP="00F418D0">
                      <w:pPr>
                        <w:jc w:val="both"/>
                      </w:pPr>
                      <w:r w:rsidRPr="007D7966">
                        <w:rPr>
                          <w:rFonts w:ascii="Times New Roman" w:hAnsi="Times New Roman" w:cs="Times New Roman"/>
                          <w:i/>
                          <w:sz w:val="22"/>
                        </w:rPr>
                        <w:t xml:space="preserve">Summary: </w:t>
                      </w:r>
                      <w:r>
                        <w:rPr>
                          <w:rFonts w:ascii="Times New Roman" w:hAnsi="Times New Roman" w:cs="Times New Roman"/>
                          <w:i/>
                          <w:sz w:val="22"/>
                        </w:rPr>
                        <w:t>These funds would be used to provide operating and administrative expenses for the Community Preservation Committee, including legal expenses, appraisal reports, general office supplies, CPA Coalition Dues, informational brochures and postage relating to locations, features and uses of CPA parcels. Any unused funds appropriated shall revert to the CPA Undesignated Fund Balance at the close of the fiscal year.</w:t>
                      </w:r>
                    </w:p>
                  </w:txbxContent>
                </v:textbox>
                <w10:anchorlock/>
              </v:shape>
            </w:pict>
          </mc:Fallback>
        </mc:AlternateContent>
      </w:r>
    </w:p>
    <w:p w14:paraId="7DD09FDE" w14:textId="0A64F937" w:rsidR="001668B3" w:rsidRDefault="0000613C" w:rsidP="0000613C">
      <w:pPr>
        <w:jc w:val="center"/>
        <w:rPr>
          <w:rFonts w:ascii="Times New Roman" w:hAnsi="Times New Roman" w:cs="Times New Roman"/>
          <w:b/>
          <w:u w:val="single"/>
        </w:rPr>
      </w:pPr>
      <w:r w:rsidRPr="0000613C">
        <w:rPr>
          <w:rFonts w:ascii="Bauhaus 93" w:hAnsi="Bauhaus 93"/>
        </w:rPr>
        <w:t>The Article passed as declared by the Moderator</w:t>
      </w:r>
    </w:p>
    <w:p w14:paraId="41D7F3A9" w14:textId="77777777" w:rsidR="001668B3" w:rsidRDefault="001668B3" w:rsidP="003A39A5">
      <w:pPr>
        <w:jc w:val="center"/>
        <w:rPr>
          <w:rFonts w:ascii="Times New Roman" w:hAnsi="Times New Roman" w:cs="Times New Roman"/>
          <w:b/>
          <w:u w:val="single"/>
        </w:rPr>
      </w:pPr>
    </w:p>
    <w:p w14:paraId="630D1257" w14:textId="689F499D" w:rsidR="003117D9" w:rsidRDefault="003117D9" w:rsidP="003A39A5">
      <w:pPr>
        <w:jc w:val="center"/>
        <w:rPr>
          <w:rFonts w:ascii="Times New Roman" w:hAnsi="Times New Roman" w:cs="Times New Roman"/>
          <w:b/>
          <w:u w:val="single"/>
        </w:rPr>
      </w:pPr>
      <w:r w:rsidRPr="00F418D0">
        <w:rPr>
          <w:rFonts w:ascii="Times New Roman" w:hAnsi="Times New Roman" w:cs="Times New Roman"/>
          <w:b/>
          <w:u w:val="single"/>
        </w:rPr>
        <w:t xml:space="preserve">ARTICLE </w:t>
      </w:r>
      <w:r w:rsidR="00D259BA">
        <w:rPr>
          <w:rFonts w:ascii="Times New Roman" w:hAnsi="Times New Roman" w:cs="Times New Roman"/>
          <w:b/>
          <w:u w:val="single"/>
        </w:rPr>
        <w:t>4</w:t>
      </w:r>
    </w:p>
    <w:p w14:paraId="078570BF" w14:textId="77777777" w:rsidR="005A31B2" w:rsidRDefault="005A31B2" w:rsidP="003A39A5">
      <w:pPr>
        <w:jc w:val="center"/>
        <w:rPr>
          <w:rFonts w:ascii="Times New Roman" w:hAnsi="Times New Roman" w:cs="Times New Roman"/>
          <w:b/>
          <w:u w:val="single"/>
        </w:rPr>
      </w:pPr>
      <w:r>
        <w:rPr>
          <w:rFonts w:ascii="Times New Roman" w:hAnsi="Times New Roman" w:cs="Times New Roman"/>
          <w:b/>
          <w:u w:val="single"/>
        </w:rPr>
        <w:t>COMMUNITY PRESERVATION DEBT SERVICE</w:t>
      </w:r>
    </w:p>
    <w:p w14:paraId="2542FA66" w14:textId="77777777" w:rsidR="005A31B2" w:rsidRDefault="005A31B2" w:rsidP="003A39A5">
      <w:pPr>
        <w:jc w:val="center"/>
        <w:rPr>
          <w:rFonts w:ascii="Times New Roman" w:hAnsi="Times New Roman" w:cs="Times New Roman"/>
          <w:b/>
          <w:u w:val="single"/>
        </w:rPr>
      </w:pPr>
    </w:p>
    <w:p w14:paraId="158CD893" w14:textId="77777777" w:rsidR="005A31B2" w:rsidRDefault="005A31B2" w:rsidP="005A31B2">
      <w:pPr>
        <w:rPr>
          <w:rFonts w:ascii="Times New Roman" w:hAnsi="Times New Roman" w:cs="Times New Roman"/>
        </w:rPr>
      </w:pPr>
      <w:r>
        <w:rPr>
          <w:rFonts w:ascii="Times New Roman" w:hAnsi="Times New Roman" w:cs="Times New Roman"/>
        </w:rPr>
        <w:t>To see if the Town will vote to transfer from the Community Preservation Fund-Undesignated</w:t>
      </w:r>
      <w:r w:rsidR="00712CB5">
        <w:rPr>
          <w:rFonts w:ascii="Times New Roman" w:hAnsi="Times New Roman" w:cs="Times New Roman"/>
        </w:rPr>
        <w:t xml:space="preserve"> Fund Balance, </w:t>
      </w:r>
      <w:r w:rsidR="005479EE">
        <w:rPr>
          <w:rFonts w:ascii="Times New Roman" w:hAnsi="Times New Roman" w:cs="Times New Roman"/>
        </w:rPr>
        <w:t>the sum of:</w:t>
      </w:r>
    </w:p>
    <w:p w14:paraId="575D37BF" w14:textId="77777777" w:rsidR="005479EE" w:rsidRDefault="005479EE" w:rsidP="005A31B2">
      <w:pPr>
        <w:rPr>
          <w:rFonts w:ascii="Times New Roman" w:hAnsi="Times New Roman" w:cs="Times New Roman"/>
        </w:rPr>
      </w:pPr>
    </w:p>
    <w:p w14:paraId="2E308B01" w14:textId="77777777" w:rsidR="005479EE" w:rsidRDefault="005479EE" w:rsidP="0039785F">
      <w:pPr>
        <w:pStyle w:val="ListParagraph"/>
        <w:numPr>
          <w:ilvl w:val="0"/>
          <w:numId w:val="8"/>
        </w:numPr>
        <w:jc w:val="both"/>
        <w:rPr>
          <w:rFonts w:ascii="Times New Roman" w:hAnsi="Times New Roman" w:cs="Times New Roman"/>
        </w:rPr>
      </w:pPr>
      <w:r>
        <w:rPr>
          <w:rFonts w:ascii="Times New Roman" w:hAnsi="Times New Roman" w:cs="Times New Roman"/>
        </w:rPr>
        <w:t>EIGHTY-ONE THOUSAND SIX HUNDRED TWENTY FIVE AND 00/100 DOLLARS ($81,625</w:t>
      </w:r>
      <w:r w:rsidR="00D64C6B">
        <w:rPr>
          <w:rFonts w:ascii="Times New Roman" w:hAnsi="Times New Roman" w:cs="Times New Roman"/>
        </w:rPr>
        <w:t>.00</w:t>
      </w:r>
      <w:r>
        <w:rPr>
          <w:rFonts w:ascii="Times New Roman" w:hAnsi="Times New Roman" w:cs="Times New Roman"/>
        </w:rPr>
        <w:t>) for the purpose of paying the debt service for the OSV Land Acquisition;</w:t>
      </w:r>
      <w:r w:rsidR="00E7409D">
        <w:rPr>
          <w:rFonts w:ascii="Times New Roman" w:hAnsi="Times New Roman" w:cs="Times New Roman"/>
        </w:rPr>
        <w:br/>
      </w:r>
    </w:p>
    <w:p w14:paraId="17517F6E" w14:textId="77777777" w:rsidR="005479EE" w:rsidRDefault="00D64C6B" w:rsidP="0039785F">
      <w:pPr>
        <w:pStyle w:val="ListParagraph"/>
        <w:numPr>
          <w:ilvl w:val="0"/>
          <w:numId w:val="8"/>
        </w:numPr>
        <w:rPr>
          <w:rFonts w:ascii="Times New Roman" w:hAnsi="Times New Roman" w:cs="Times New Roman"/>
        </w:rPr>
      </w:pPr>
      <w:r>
        <w:rPr>
          <w:rFonts w:ascii="Times New Roman" w:hAnsi="Times New Roman" w:cs="Times New Roman"/>
        </w:rPr>
        <w:t>FO</w:t>
      </w:r>
      <w:r w:rsidR="005479EE">
        <w:rPr>
          <w:rFonts w:ascii="Times New Roman" w:hAnsi="Times New Roman" w:cs="Times New Roman"/>
        </w:rPr>
        <w:t>RTY-FIVE THOUSAND TWO HUNDRED SEVENTY FIVE AND 00/100 DOLLARS ($45,275</w:t>
      </w:r>
      <w:r>
        <w:rPr>
          <w:rFonts w:ascii="Times New Roman" w:hAnsi="Times New Roman" w:cs="Times New Roman"/>
        </w:rPr>
        <w:t>.00</w:t>
      </w:r>
      <w:r w:rsidR="005479EE">
        <w:rPr>
          <w:rFonts w:ascii="Times New Roman" w:hAnsi="Times New Roman" w:cs="Times New Roman"/>
        </w:rPr>
        <w:t>) for the purpose of paying the debt service for the Heins Farm Acquisition;</w:t>
      </w:r>
      <w:r w:rsidR="00E7409D">
        <w:rPr>
          <w:rFonts w:ascii="Times New Roman" w:hAnsi="Times New Roman" w:cs="Times New Roman"/>
        </w:rPr>
        <w:br/>
      </w:r>
    </w:p>
    <w:p w14:paraId="2C925F2D" w14:textId="77777777" w:rsidR="005479EE" w:rsidRDefault="005479EE" w:rsidP="0039785F">
      <w:pPr>
        <w:pStyle w:val="ListParagraph"/>
        <w:numPr>
          <w:ilvl w:val="0"/>
          <w:numId w:val="8"/>
        </w:numPr>
        <w:rPr>
          <w:rFonts w:ascii="Times New Roman" w:hAnsi="Times New Roman" w:cs="Times New Roman"/>
        </w:rPr>
      </w:pPr>
      <w:r>
        <w:rPr>
          <w:rFonts w:ascii="Times New Roman" w:hAnsi="Times New Roman" w:cs="Times New Roman"/>
        </w:rPr>
        <w:t xml:space="preserve">ONE HUNDRED SIX THOUSAND FOUR HUNDRED EIGHTY TWO AND 00/100 </w:t>
      </w:r>
      <w:r w:rsidR="00556EEE">
        <w:rPr>
          <w:rFonts w:ascii="Times New Roman" w:hAnsi="Times New Roman" w:cs="Times New Roman"/>
        </w:rPr>
        <w:t xml:space="preserve">DOLLARS </w:t>
      </w:r>
      <w:r>
        <w:rPr>
          <w:rFonts w:ascii="Times New Roman" w:hAnsi="Times New Roman" w:cs="Times New Roman"/>
        </w:rPr>
        <w:t>($106,482</w:t>
      </w:r>
      <w:r w:rsidR="00D64C6B">
        <w:rPr>
          <w:rFonts w:ascii="Times New Roman" w:hAnsi="Times New Roman" w:cs="Times New Roman"/>
        </w:rPr>
        <w:t>.00</w:t>
      </w:r>
      <w:r>
        <w:rPr>
          <w:rFonts w:ascii="Times New Roman" w:hAnsi="Times New Roman" w:cs="Times New Roman"/>
        </w:rPr>
        <w:t>) for the purpose of payin</w:t>
      </w:r>
      <w:r w:rsidR="0039785F">
        <w:rPr>
          <w:rFonts w:ascii="Times New Roman" w:hAnsi="Times New Roman" w:cs="Times New Roman"/>
        </w:rPr>
        <w:t xml:space="preserve">g the debt service for the Town </w:t>
      </w:r>
      <w:r>
        <w:rPr>
          <w:rFonts w:ascii="Times New Roman" w:hAnsi="Times New Roman" w:cs="Times New Roman"/>
        </w:rPr>
        <w:t>Hall</w:t>
      </w:r>
      <w:r w:rsidR="0039785F">
        <w:rPr>
          <w:rFonts w:ascii="Times New Roman" w:hAnsi="Times New Roman" w:cs="Times New Roman"/>
        </w:rPr>
        <w:t xml:space="preserve"> </w:t>
      </w:r>
      <w:r>
        <w:rPr>
          <w:rFonts w:ascii="Times New Roman" w:hAnsi="Times New Roman" w:cs="Times New Roman"/>
        </w:rPr>
        <w:t>/</w:t>
      </w:r>
      <w:r w:rsidR="0039785F">
        <w:rPr>
          <w:rFonts w:ascii="Times New Roman" w:hAnsi="Times New Roman" w:cs="Times New Roman"/>
        </w:rPr>
        <w:t xml:space="preserve"> </w:t>
      </w:r>
      <w:r>
        <w:rPr>
          <w:rFonts w:ascii="Times New Roman" w:hAnsi="Times New Roman" w:cs="Times New Roman"/>
        </w:rPr>
        <w:t>Center Office renovation project;</w:t>
      </w:r>
      <w:r w:rsidR="00E7409D">
        <w:rPr>
          <w:rFonts w:ascii="Times New Roman" w:hAnsi="Times New Roman" w:cs="Times New Roman"/>
        </w:rPr>
        <w:br/>
      </w:r>
    </w:p>
    <w:p w14:paraId="065A0E61" w14:textId="77777777" w:rsidR="005479EE" w:rsidRDefault="005479EE" w:rsidP="0039785F">
      <w:pPr>
        <w:pStyle w:val="ListParagraph"/>
        <w:numPr>
          <w:ilvl w:val="0"/>
          <w:numId w:val="8"/>
        </w:numPr>
        <w:jc w:val="both"/>
        <w:rPr>
          <w:rFonts w:ascii="Times New Roman" w:hAnsi="Times New Roman" w:cs="Times New Roman"/>
        </w:rPr>
      </w:pPr>
      <w:r>
        <w:rPr>
          <w:rFonts w:ascii="Times New Roman" w:hAnsi="Times New Roman" w:cs="Times New Roman"/>
        </w:rPr>
        <w:t xml:space="preserve">TWENTY-NINE THOUSAND FIVE HUNDRED FIFTY AND 00/100 </w:t>
      </w:r>
      <w:r w:rsidR="00556EEE">
        <w:rPr>
          <w:rFonts w:ascii="Times New Roman" w:hAnsi="Times New Roman" w:cs="Times New Roman"/>
        </w:rPr>
        <w:t xml:space="preserve">DOLLARS </w:t>
      </w:r>
      <w:r>
        <w:rPr>
          <w:rFonts w:ascii="Times New Roman" w:hAnsi="Times New Roman" w:cs="Times New Roman"/>
        </w:rPr>
        <w:t>($29,550</w:t>
      </w:r>
      <w:r w:rsidR="00D64C6B">
        <w:rPr>
          <w:rFonts w:ascii="Times New Roman" w:hAnsi="Times New Roman" w:cs="Times New Roman"/>
        </w:rPr>
        <w:t>.00</w:t>
      </w:r>
      <w:r>
        <w:rPr>
          <w:rFonts w:ascii="Times New Roman" w:hAnsi="Times New Roman" w:cs="Times New Roman"/>
        </w:rPr>
        <w:t>) for the purpose of paying the debt service for the Recreation Court project;</w:t>
      </w:r>
      <w:r>
        <w:rPr>
          <w:rFonts w:ascii="Times New Roman" w:hAnsi="Times New Roman" w:cs="Times New Roman"/>
        </w:rPr>
        <w:br/>
      </w:r>
    </w:p>
    <w:p w14:paraId="47E64839" w14:textId="77777777" w:rsidR="005479EE" w:rsidRPr="005479EE" w:rsidRDefault="005479EE" w:rsidP="005479EE">
      <w:pPr>
        <w:rPr>
          <w:rFonts w:ascii="Times New Roman" w:hAnsi="Times New Roman" w:cs="Times New Roman"/>
        </w:rPr>
      </w:pPr>
      <w:r>
        <w:rPr>
          <w:rFonts w:ascii="Times New Roman" w:hAnsi="Times New Roman" w:cs="Times New Roman"/>
        </w:rPr>
        <w:t>or take any action relative thereto.</w:t>
      </w:r>
    </w:p>
    <w:p w14:paraId="686D9A41" w14:textId="77777777" w:rsidR="005A31B2" w:rsidRDefault="005A31B2" w:rsidP="005A31B2">
      <w:pPr>
        <w:rPr>
          <w:rFonts w:ascii="Times New Roman" w:hAnsi="Times New Roman" w:cs="Times New Roman"/>
        </w:rPr>
      </w:pPr>
    </w:p>
    <w:p w14:paraId="4FC3B0DD" w14:textId="77777777" w:rsidR="005A31B2" w:rsidRDefault="00415404" w:rsidP="005A31B2">
      <w:pPr>
        <w:rPr>
          <w:rFonts w:ascii="Times New Roman" w:hAnsi="Times New Roman" w:cs="Times New Roman"/>
        </w:rPr>
      </w:pPr>
      <w:r>
        <w:rPr>
          <w:rFonts w:ascii="Times New Roman" w:hAnsi="Times New Roman" w:cs="Times New Roman"/>
        </w:rPr>
        <w:t>Sponsor</w:t>
      </w:r>
      <w:r w:rsidR="005A31B2">
        <w:rPr>
          <w:rFonts w:ascii="Times New Roman" w:hAnsi="Times New Roman" w:cs="Times New Roman"/>
        </w:rPr>
        <w:t>: Finance Director</w:t>
      </w:r>
    </w:p>
    <w:p w14:paraId="2164F4CA" w14:textId="77777777" w:rsidR="00415404" w:rsidRDefault="00415404" w:rsidP="005A31B2">
      <w:pPr>
        <w:rPr>
          <w:rFonts w:ascii="Times New Roman" w:hAnsi="Times New Roman" w:cs="Times New Roman"/>
        </w:rPr>
      </w:pPr>
    </w:p>
    <w:p w14:paraId="2474D1D0" w14:textId="77777777" w:rsidR="001668B3" w:rsidRDefault="005A31B2" w:rsidP="005A31B2">
      <w:pPr>
        <w:rPr>
          <w:rFonts w:ascii="Times New Roman" w:hAnsi="Times New Roman" w:cs="Times New Roman"/>
          <w:b/>
        </w:rPr>
      </w:pPr>
      <w:r w:rsidRPr="002701E4">
        <w:rPr>
          <w:rFonts w:ascii="Times New Roman" w:hAnsi="Times New Roman" w:cs="Times New Roman"/>
          <w:b/>
        </w:rPr>
        <w:t>RECOMMENDATION OF THE FINANCE COMMITTEE:</w:t>
      </w:r>
    </w:p>
    <w:p w14:paraId="52107C8F" w14:textId="77777777" w:rsidR="001668B3" w:rsidRDefault="001668B3" w:rsidP="005A31B2">
      <w:pPr>
        <w:rPr>
          <w:rFonts w:ascii="Times New Roman" w:hAnsi="Times New Roman" w:cs="Times New Roman"/>
          <w:b/>
        </w:rPr>
      </w:pPr>
    </w:p>
    <w:p w14:paraId="390FAF71" w14:textId="0565B98D" w:rsidR="005A31B2" w:rsidRPr="002701E4" w:rsidRDefault="001668B3" w:rsidP="005A31B2">
      <w:pPr>
        <w:rPr>
          <w:rFonts w:ascii="Times New Roman" w:hAnsi="Times New Roman" w:cs="Times New Roman"/>
          <w:b/>
        </w:rPr>
      </w:pPr>
      <w:r>
        <w:rPr>
          <w:rFonts w:ascii="Times New Roman" w:hAnsi="Times New Roman" w:cs="Times New Roman"/>
          <w:i/>
        </w:rPr>
        <w:t>That the Town vote to approve the article as written. Voted 9-0-0.</w:t>
      </w:r>
      <w:r w:rsidR="002701E4">
        <w:rPr>
          <w:rFonts w:ascii="Times New Roman" w:hAnsi="Times New Roman" w:cs="Times New Roman"/>
          <w:b/>
        </w:rPr>
        <w:br/>
      </w:r>
    </w:p>
    <w:p w14:paraId="29CA5586" w14:textId="77777777" w:rsidR="002701E4" w:rsidRDefault="005A31B2" w:rsidP="005A31B2">
      <w:pPr>
        <w:rPr>
          <w:rFonts w:ascii="Times New Roman" w:hAnsi="Times New Roman" w:cs="Times New Roman"/>
          <w:b/>
        </w:rPr>
      </w:pPr>
      <w:r w:rsidRPr="002701E4">
        <w:rPr>
          <w:rFonts w:ascii="Times New Roman" w:hAnsi="Times New Roman" w:cs="Times New Roman"/>
          <w:b/>
        </w:rPr>
        <w:t>RECOMMENDATION OF THE BOARD OF SELECTMEN:</w:t>
      </w:r>
    </w:p>
    <w:p w14:paraId="523FB67E" w14:textId="77777777" w:rsidR="00192268" w:rsidRDefault="00192268" w:rsidP="005A31B2">
      <w:pPr>
        <w:rPr>
          <w:rFonts w:ascii="Times New Roman" w:hAnsi="Times New Roman" w:cs="Times New Roman"/>
          <w:b/>
        </w:rPr>
      </w:pPr>
    </w:p>
    <w:p w14:paraId="7148DE2E" w14:textId="0B3A4A9E" w:rsidR="00192268" w:rsidRPr="00192268" w:rsidRDefault="00192268" w:rsidP="005A31B2">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138085D2" w14:textId="77777777" w:rsidR="005A31B2" w:rsidRDefault="005A31B2" w:rsidP="003A39A5">
      <w:pPr>
        <w:jc w:val="center"/>
        <w:rPr>
          <w:rFonts w:ascii="Times New Roman" w:hAnsi="Times New Roman" w:cs="Times New Roman"/>
          <w:b/>
          <w:u w:val="single"/>
        </w:rPr>
      </w:pPr>
    </w:p>
    <w:p w14:paraId="449A8D8C" w14:textId="77777777" w:rsidR="005A31B2" w:rsidRDefault="002701E4" w:rsidP="003A39A5">
      <w:pPr>
        <w:jc w:val="center"/>
        <w:rPr>
          <w:rFonts w:ascii="Times New Roman" w:hAnsi="Times New Roman" w:cs="Times New Roman"/>
          <w:b/>
          <w:u w:val="single"/>
        </w:rPr>
      </w:pPr>
      <w:r w:rsidRPr="00171776">
        <w:rPr>
          <w:noProof/>
        </w:rPr>
        <mc:AlternateContent>
          <mc:Choice Requires="wps">
            <w:drawing>
              <wp:inline distT="0" distB="0" distL="0" distR="0" wp14:anchorId="0B498DA8" wp14:editId="1FCC2CC4">
                <wp:extent cx="5943600" cy="622690"/>
                <wp:effectExtent l="0" t="0" r="19050" b="25400"/>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22690"/>
                        </a:xfrm>
                        <a:prstGeom prst="rect">
                          <a:avLst/>
                        </a:prstGeom>
                        <a:solidFill>
                          <a:srgbClr val="FFFFFF"/>
                        </a:solidFill>
                        <a:ln w="9525">
                          <a:solidFill>
                            <a:srgbClr val="000000"/>
                          </a:solidFill>
                          <a:miter lim="800000"/>
                          <a:headEnd/>
                          <a:tailEnd/>
                        </a:ln>
                      </wps:spPr>
                      <wps:txbx>
                        <w:txbxContent>
                          <w:p w14:paraId="4D5C58B6" w14:textId="77777777" w:rsidR="002A6A1E" w:rsidRDefault="002A6A1E" w:rsidP="002701E4">
                            <w:pPr>
                              <w:jc w:val="both"/>
                              <w:rPr>
                                <w:rFonts w:ascii="Times New Roman" w:hAnsi="Times New Roman" w:cs="Times New Roman"/>
                                <w:i/>
                                <w:sz w:val="22"/>
                              </w:rPr>
                            </w:pPr>
                            <w:r>
                              <w:rPr>
                                <w:rFonts w:ascii="Times New Roman" w:hAnsi="Times New Roman" w:cs="Times New Roman"/>
                                <w:i/>
                                <w:sz w:val="22"/>
                              </w:rPr>
                              <w:t>Summary: This article provides the appropriation to pay the costs for previously approved debt issuances for the acquisition of open space known as the Heins Farm, OSV parcels, the renovation of the Town Hall and Center Office Building and the Recreation Court Project.</w:t>
                            </w:r>
                          </w:p>
                          <w:p w14:paraId="6AC41B53" w14:textId="77777777" w:rsidR="002A6A1E" w:rsidRPr="00FA510F" w:rsidRDefault="002A6A1E" w:rsidP="002701E4">
                            <w:pPr>
                              <w:rPr>
                                <w:rFonts w:ascii="Times New Roman" w:hAnsi="Times New Roman" w:cs="Times New Roman"/>
                                <w:i/>
                                <w:sz w:val="22"/>
                              </w:rPr>
                            </w:pPr>
                          </w:p>
                          <w:p w14:paraId="00593DDC" w14:textId="77777777" w:rsidR="002A6A1E" w:rsidRDefault="002A6A1E" w:rsidP="002701E4"/>
                        </w:txbxContent>
                      </wps:txbx>
                      <wps:bodyPr rot="0" vert="horz" wrap="square" lIns="91440" tIns="45720" rIns="91440" bIns="45720" anchor="t" anchorCtr="0">
                        <a:noAutofit/>
                      </wps:bodyPr>
                    </wps:wsp>
                  </a:graphicData>
                </a:graphic>
              </wp:inline>
            </w:drawing>
          </mc:Choice>
          <mc:Fallback>
            <w:pict>
              <v:shape w14:anchorId="0B498DA8" id="_x0000_s1030" type="#_x0000_t202" style="width:468pt;height: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">
                <v:textbox>
                  <w:txbxContent>
                    <w:p w14:paraId="4D5C58B6" w14:textId="77777777" w:rsidR="002A6A1E" w:rsidRDefault="002A6A1E" w:rsidP="002701E4">
                      <w:pPr>
                        <w:jc w:val="both"/>
                        <w:rPr>
                          <w:rFonts w:ascii="Times New Roman" w:hAnsi="Times New Roman" w:cs="Times New Roman"/>
                          <w:i/>
                          <w:sz w:val="22"/>
                        </w:rPr>
                      </w:pPr>
                      <w:r>
                        <w:rPr>
                          <w:rFonts w:ascii="Times New Roman" w:hAnsi="Times New Roman" w:cs="Times New Roman"/>
                          <w:i/>
                          <w:sz w:val="22"/>
                        </w:rPr>
                        <w:t xml:space="preserve">Summary: This article provides the appropriation to pay the costs for previously approved debt issuances for the acquisition of open space known as the </w:t>
                      </w:r>
                      <w:proofErr w:type="spellStart"/>
                      <w:r>
                        <w:rPr>
                          <w:rFonts w:ascii="Times New Roman" w:hAnsi="Times New Roman" w:cs="Times New Roman"/>
                          <w:i/>
                          <w:sz w:val="22"/>
                        </w:rPr>
                        <w:t>Heins</w:t>
                      </w:r>
                      <w:proofErr w:type="spellEnd"/>
                      <w:r>
                        <w:rPr>
                          <w:rFonts w:ascii="Times New Roman" w:hAnsi="Times New Roman" w:cs="Times New Roman"/>
                          <w:i/>
                          <w:sz w:val="22"/>
                        </w:rPr>
                        <w:t xml:space="preserve"> Farm, OSV parcels, the renovation of the Town Hall and Center Office Building and the Recreation Court Project.</w:t>
                      </w:r>
                    </w:p>
                    <w:p w14:paraId="6AC41B53" w14:textId="77777777" w:rsidR="002A6A1E" w:rsidRPr="00FA510F" w:rsidRDefault="002A6A1E" w:rsidP="002701E4">
                      <w:pPr>
                        <w:rPr>
                          <w:rFonts w:ascii="Times New Roman" w:hAnsi="Times New Roman" w:cs="Times New Roman"/>
                          <w:i/>
                          <w:sz w:val="22"/>
                        </w:rPr>
                      </w:pPr>
                    </w:p>
                    <w:p w14:paraId="00593DDC" w14:textId="77777777" w:rsidR="002A6A1E" w:rsidRDefault="002A6A1E" w:rsidP="002701E4"/>
                  </w:txbxContent>
                </v:textbox>
                <w10:anchorlock/>
              </v:shape>
            </w:pict>
          </mc:Fallback>
        </mc:AlternateContent>
      </w:r>
    </w:p>
    <w:p w14:paraId="78351FE7" w14:textId="14E0F596" w:rsidR="005A31B2" w:rsidRDefault="0000613C" w:rsidP="0000613C">
      <w:pPr>
        <w:jc w:val="center"/>
        <w:rPr>
          <w:rFonts w:ascii="Bauhaus 93" w:hAnsi="Bauhaus 93"/>
        </w:rPr>
      </w:pPr>
      <w:r w:rsidRPr="0000613C">
        <w:rPr>
          <w:rFonts w:ascii="Bauhaus 93" w:hAnsi="Bauhaus 93"/>
        </w:rPr>
        <w:t>The Article passed as declared by the Moderator</w:t>
      </w:r>
    </w:p>
    <w:p w14:paraId="153A4513" w14:textId="77777777" w:rsidR="002A6A1E" w:rsidRDefault="002A6A1E" w:rsidP="0000613C">
      <w:pPr>
        <w:jc w:val="center"/>
        <w:rPr>
          <w:rFonts w:ascii="Times New Roman" w:hAnsi="Times New Roman" w:cs="Times New Roman"/>
          <w:b/>
          <w:u w:val="single"/>
        </w:rPr>
      </w:pPr>
    </w:p>
    <w:p w14:paraId="2915DE46" w14:textId="77777777" w:rsidR="00E95108" w:rsidRPr="008C5B6B" w:rsidRDefault="00E95108" w:rsidP="005C2D43">
      <w:pPr>
        <w:jc w:val="center"/>
        <w:rPr>
          <w:rFonts w:ascii="Times New Roman" w:hAnsi="Times New Roman" w:cs="Times New Roman"/>
          <w:b/>
          <w:u w:val="single"/>
        </w:rPr>
      </w:pPr>
      <w:r w:rsidRPr="008C5B6B">
        <w:rPr>
          <w:rFonts w:ascii="Times New Roman" w:hAnsi="Times New Roman" w:cs="Times New Roman"/>
          <w:b/>
          <w:u w:val="single"/>
        </w:rPr>
        <w:t>ARTICLE</w:t>
      </w:r>
      <w:r>
        <w:rPr>
          <w:rFonts w:ascii="Times New Roman" w:hAnsi="Times New Roman" w:cs="Times New Roman"/>
          <w:b/>
          <w:u w:val="single"/>
        </w:rPr>
        <w:t xml:space="preserve"> 5</w:t>
      </w:r>
    </w:p>
    <w:p w14:paraId="46FCF8EC" w14:textId="4C2D50B6" w:rsidR="00E95108" w:rsidRPr="008C5B6B" w:rsidRDefault="00E95108" w:rsidP="00E95108">
      <w:pPr>
        <w:jc w:val="center"/>
        <w:rPr>
          <w:rFonts w:ascii="Times New Roman" w:hAnsi="Times New Roman" w:cs="Times New Roman"/>
          <w:b/>
          <w:u w:val="single"/>
        </w:rPr>
      </w:pPr>
      <w:r>
        <w:rPr>
          <w:rFonts w:ascii="Times New Roman" w:hAnsi="Times New Roman" w:cs="Times New Roman"/>
          <w:b/>
          <w:u w:val="single"/>
        </w:rPr>
        <w:t>COM</w:t>
      </w:r>
      <w:r w:rsidR="00D66A65">
        <w:rPr>
          <w:rFonts w:ascii="Times New Roman" w:hAnsi="Times New Roman" w:cs="Times New Roman"/>
          <w:b/>
          <w:u w:val="single"/>
        </w:rPr>
        <w:t xml:space="preserve">MUNITY PRESERVATION COMMITTEE - </w:t>
      </w:r>
      <w:r>
        <w:rPr>
          <w:rFonts w:ascii="Times New Roman" w:hAnsi="Times New Roman" w:cs="Times New Roman"/>
          <w:b/>
          <w:u w:val="single"/>
        </w:rPr>
        <w:t>GRAVESTONES</w:t>
      </w:r>
      <w:r w:rsidR="00301267">
        <w:rPr>
          <w:rFonts w:ascii="Times New Roman" w:hAnsi="Times New Roman" w:cs="Times New Roman"/>
          <w:b/>
          <w:u w:val="single"/>
        </w:rPr>
        <w:t xml:space="preserve"> RES</w:t>
      </w:r>
      <w:r w:rsidR="004E101B">
        <w:rPr>
          <w:rFonts w:ascii="Times New Roman" w:hAnsi="Times New Roman" w:cs="Times New Roman"/>
          <w:b/>
          <w:u w:val="single"/>
        </w:rPr>
        <w:t>T</w:t>
      </w:r>
      <w:r w:rsidR="00301267">
        <w:rPr>
          <w:rFonts w:ascii="Times New Roman" w:hAnsi="Times New Roman" w:cs="Times New Roman"/>
          <w:b/>
          <w:u w:val="single"/>
        </w:rPr>
        <w:t>ORATION</w:t>
      </w:r>
    </w:p>
    <w:p w14:paraId="71E6593D" w14:textId="77777777" w:rsidR="00E95108" w:rsidRPr="00A730A0" w:rsidRDefault="00E95108" w:rsidP="00E95108">
      <w:pPr>
        <w:rPr>
          <w:rFonts w:ascii="Times New Roman" w:hAnsi="Times New Roman" w:cs="Times New Roman"/>
        </w:rPr>
      </w:pPr>
    </w:p>
    <w:p w14:paraId="7F0A3584" w14:textId="77777777" w:rsidR="009F27AD" w:rsidRDefault="009F27AD" w:rsidP="009F27AD">
      <w:pPr>
        <w:jc w:val="both"/>
        <w:rPr>
          <w:rFonts w:ascii="Times New Roman" w:hAnsi="Times New Roman" w:cs="Times New Roman"/>
          <w:color w:val="000000"/>
        </w:rPr>
      </w:pPr>
      <w:r>
        <w:rPr>
          <w:rFonts w:ascii="Times New Roman" w:hAnsi="Times New Roman" w:cs="Times New Roman"/>
          <w:color w:val="000000"/>
        </w:rPr>
        <w:t xml:space="preserve">To see if the Town will vote to </w:t>
      </w:r>
      <w:r>
        <w:rPr>
          <w:rFonts w:ascii="Times New Roman" w:hAnsi="Times New Roman" w:cs="Times New Roman"/>
        </w:rPr>
        <w:t xml:space="preserve">appropriate from the Community Preservation Fund-Historic Funds Balance the sum of NINE THOUSAND FIVE HUNDRED AND 00/100 DOLLARS ($9,500.00) for restoration and repair of fifteen to twenty historic gravestones </w:t>
      </w:r>
      <w:r w:rsidRPr="00133E30">
        <w:rPr>
          <w:rFonts w:ascii="Times New Roman" w:hAnsi="Times New Roman" w:cs="Times New Roman"/>
        </w:rPr>
        <w:t xml:space="preserve">in the </w:t>
      </w:r>
      <w:r>
        <w:rPr>
          <w:rFonts w:ascii="Times New Roman" w:hAnsi="Times New Roman" w:cs="Times New Roman"/>
        </w:rPr>
        <w:t xml:space="preserve">Town’s </w:t>
      </w:r>
      <w:r w:rsidRPr="00133E30">
        <w:rPr>
          <w:rFonts w:ascii="Times New Roman" w:hAnsi="Times New Roman" w:cs="Times New Roman"/>
        </w:rPr>
        <w:t>North Cemetery and Old Burial Ground</w:t>
      </w:r>
      <w:r>
        <w:rPr>
          <w:rFonts w:ascii="Times New Roman" w:hAnsi="Times New Roman" w:cs="Times New Roman"/>
        </w:rPr>
        <w:t>; or take any action relative thereto.</w:t>
      </w:r>
    </w:p>
    <w:p w14:paraId="1B90EA44" w14:textId="77777777" w:rsidR="00B52ECA" w:rsidRDefault="00B52ECA" w:rsidP="00E95108">
      <w:pPr>
        <w:rPr>
          <w:rFonts w:ascii="Times New Roman" w:hAnsi="Times New Roman" w:cs="Times New Roman"/>
          <w:color w:val="000000"/>
        </w:rPr>
      </w:pPr>
    </w:p>
    <w:p w14:paraId="2177EB80" w14:textId="44211D57" w:rsidR="00E95108" w:rsidRPr="003B5CC4" w:rsidRDefault="00E95108" w:rsidP="00E95108">
      <w:pPr>
        <w:rPr>
          <w:rFonts w:ascii="Times New Roman" w:hAnsi="Times New Roman" w:cs="Times New Roman"/>
        </w:rPr>
      </w:pPr>
      <w:r>
        <w:rPr>
          <w:rFonts w:ascii="Times New Roman" w:hAnsi="Times New Roman" w:cs="Times New Roman"/>
        </w:rPr>
        <w:t xml:space="preserve">Sponsor: </w:t>
      </w:r>
      <w:r w:rsidR="008C7C72">
        <w:rPr>
          <w:rFonts w:ascii="Times New Roman" w:hAnsi="Times New Roman" w:cs="Times New Roman"/>
        </w:rPr>
        <w:t>Community Preservation Committee</w:t>
      </w:r>
    </w:p>
    <w:p w14:paraId="10925B34" w14:textId="77777777" w:rsidR="00E95108" w:rsidRPr="003B5CC4" w:rsidRDefault="00E95108" w:rsidP="00E95108">
      <w:pPr>
        <w:rPr>
          <w:rFonts w:ascii="Times New Roman" w:hAnsi="Times New Roman" w:cs="Times New Roman"/>
        </w:rPr>
      </w:pPr>
    </w:p>
    <w:p w14:paraId="59C19B3A" w14:textId="28C72AC2" w:rsidR="00E95108" w:rsidRDefault="00E95108" w:rsidP="00E95108">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7BC02E89" w14:textId="597EF52F" w:rsidR="001668B3" w:rsidRDefault="001668B3" w:rsidP="00E95108">
      <w:pPr>
        <w:rPr>
          <w:rFonts w:ascii="Times New Roman" w:hAnsi="Times New Roman" w:cs="Times New Roman"/>
          <w:b/>
        </w:rPr>
      </w:pPr>
    </w:p>
    <w:p w14:paraId="7690E263" w14:textId="396FB3B9" w:rsidR="001668B3" w:rsidRPr="001668B3" w:rsidRDefault="001668B3" w:rsidP="00E95108">
      <w:pPr>
        <w:rPr>
          <w:rFonts w:ascii="Times New Roman" w:hAnsi="Times New Roman" w:cs="Times New Roman"/>
          <w:i/>
        </w:rPr>
      </w:pPr>
      <w:r>
        <w:rPr>
          <w:rFonts w:ascii="Times New Roman" w:hAnsi="Times New Roman" w:cs="Times New Roman"/>
          <w:i/>
        </w:rPr>
        <w:t>That the Town vote to approve the article as written. Voted 9-0-0.</w:t>
      </w:r>
    </w:p>
    <w:p w14:paraId="736CE8E4" w14:textId="77777777" w:rsidR="00E95108" w:rsidRDefault="00E95108" w:rsidP="00E95108">
      <w:pPr>
        <w:rPr>
          <w:rFonts w:ascii="Times New Roman" w:hAnsi="Times New Roman" w:cs="Times New Roman"/>
          <w:b/>
        </w:rPr>
      </w:pPr>
    </w:p>
    <w:p w14:paraId="342F7774" w14:textId="77777777" w:rsidR="00E95108" w:rsidRDefault="00E95108" w:rsidP="00E95108">
      <w:pPr>
        <w:rPr>
          <w:rFonts w:ascii="Times New Roman" w:hAnsi="Times New Roman" w:cs="Times New Roman"/>
          <w:b/>
        </w:rPr>
      </w:pPr>
      <w:r w:rsidRPr="003B5CC4">
        <w:rPr>
          <w:rFonts w:ascii="Times New Roman" w:hAnsi="Times New Roman" w:cs="Times New Roman"/>
          <w:b/>
        </w:rPr>
        <w:t>RECOMMENDATION OF THE BOARD OF SELECTMEN:</w:t>
      </w:r>
    </w:p>
    <w:p w14:paraId="1C06641A" w14:textId="77777777" w:rsidR="00192268" w:rsidRDefault="00192268" w:rsidP="00E95108">
      <w:pPr>
        <w:rPr>
          <w:rFonts w:ascii="Times New Roman" w:hAnsi="Times New Roman" w:cs="Times New Roman"/>
          <w:b/>
        </w:rPr>
      </w:pPr>
    </w:p>
    <w:p w14:paraId="3C3AED72" w14:textId="6F2C58B5" w:rsidR="00192268" w:rsidRPr="00192268" w:rsidRDefault="00BA29FD" w:rsidP="00E95108">
      <w:pPr>
        <w:rPr>
          <w:rFonts w:ascii="Times New Roman" w:hAnsi="Times New Roman" w:cs="Times New Roman"/>
          <w:i/>
        </w:rPr>
      </w:pPr>
      <w:r w:rsidRPr="008C7C72">
        <w:rPr>
          <w:rFonts w:ascii="Times New Roman" w:hAnsi="Times New Roman" w:cs="Times New Roman"/>
          <w:i/>
          <w:color w:val="000000"/>
        </w:rPr>
        <w:t>That the Town vote to approve the article as written</w:t>
      </w:r>
      <w:r w:rsidR="008C7C72">
        <w:rPr>
          <w:rFonts w:ascii="Times New Roman" w:hAnsi="Times New Roman" w:cs="Times New Roman"/>
          <w:i/>
        </w:rPr>
        <w:t>. Voted 4-0-0.</w:t>
      </w:r>
    </w:p>
    <w:p w14:paraId="3BB40A80" w14:textId="77777777" w:rsidR="00B52ECA" w:rsidRDefault="00B52ECA" w:rsidP="00E95108">
      <w:pPr>
        <w:rPr>
          <w:rFonts w:ascii="Times New Roman" w:hAnsi="Times New Roman" w:cs="Times New Roman"/>
          <w:b/>
        </w:rPr>
      </w:pPr>
    </w:p>
    <w:p w14:paraId="0503B369" w14:textId="7BD1902A" w:rsidR="00B52ECA" w:rsidRDefault="00B52ECA" w:rsidP="00E95108">
      <w:pPr>
        <w:rPr>
          <w:rFonts w:ascii="Times New Roman" w:hAnsi="Times New Roman" w:cs="Times New Roman"/>
          <w:color w:val="000000"/>
        </w:rPr>
      </w:pPr>
      <w:r>
        <w:rPr>
          <w:rFonts w:ascii="Times New Roman" w:hAnsi="Times New Roman" w:cs="Times New Roman"/>
          <w:b/>
        </w:rPr>
        <w:t>RECOMMENDATION OF THE COMMUNITY PRESERVATION COMMITTEE:</w:t>
      </w:r>
      <w:r w:rsidR="008C7C72">
        <w:rPr>
          <w:rFonts w:ascii="Times New Roman" w:hAnsi="Times New Roman" w:cs="Times New Roman"/>
          <w:b/>
        </w:rPr>
        <w:br/>
      </w:r>
      <w:r>
        <w:rPr>
          <w:rFonts w:ascii="Times New Roman" w:hAnsi="Times New Roman" w:cs="Times New Roman"/>
          <w:b/>
        </w:rPr>
        <w:br/>
      </w:r>
      <w:r w:rsidR="008C7C72" w:rsidRPr="008C7C72">
        <w:rPr>
          <w:rFonts w:ascii="Times New Roman" w:hAnsi="Times New Roman" w:cs="Times New Roman"/>
          <w:i/>
          <w:color w:val="000000"/>
        </w:rPr>
        <w:t>That the Town vote to approve the article as written. Voted 5-0-0.</w:t>
      </w:r>
    </w:p>
    <w:p w14:paraId="7A066DA0" w14:textId="77777777" w:rsidR="00B52ECA" w:rsidRDefault="00B52ECA" w:rsidP="00E95108">
      <w:pPr>
        <w:rPr>
          <w:rFonts w:ascii="Times New Roman" w:hAnsi="Times New Roman" w:cs="Times New Roman"/>
          <w:color w:val="000000"/>
        </w:rPr>
      </w:pPr>
    </w:p>
    <w:p w14:paraId="63A892F3" w14:textId="77777777" w:rsidR="00B52ECA" w:rsidRDefault="00B52ECA" w:rsidP="00E95108">
      <w:pPr>
        <w:rPr>
          <w:rFonts w:ascii="Times New Roman" w:hAnsi="Times New Roman" w:cs="Times New Roman"/>
          <w:color w:val="000000"/>
        </w:rPr>
      </w:pPr>
      <w:r w:rsidRPr="00171776">
        <w:rPr>
          <w:noProof/>
        </w:rPr>
        <mc:AlternateContent>
          <mc:Choice Requires="wps">
            <w:drawing>
              <wp:inline distT="0" distB="0" distL="0" distR="0" wp14:anchorId="76DE20A9" wp14:editId="4297DBD8">
                <wp:extent cx="5943600" cy="438150"/>
                <wp:effectExtent l="0" t="0" r="19050" b="19050"/>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38150"/>
                        </a:xfrm>
                        <a:prstGeom prst="rect">
                          <a:avLst/>
                        </a:prstGeom>
                        <a:solidFill>
                          <a:srgbClr val="FFFFFF"/>
                        </a:solidFill>
                        <a:ln w="9525">
                          <a:solidFill>
                            <a:srgbClr val="000000"/>
                          </a:solidFill>
                          <a:miter lim="800000"/>
                          <a:headEnd/>
                          <a:tailEnd/>
                        </a:ln>
                      </wps:spPr>
                      <wps:txbx>
                        <w:txbxContent>
                          <w:p w14:paraId="6E151461" w14:textId="77777777" w:rsidR="002A6A1E" w:rsidRDefault="002A6A1E" w:rsidP="00B52ECA">
                            <w:pPr>
                              <w:jc w:val="both"/>
                              <w:rPr>
                                <w:rFonts w:ascii="Times New Roman" w:hAnsi="Times New Roman" w:cs="Times New Roman"/>
                                <w:i/>
                                <w:sz w:val="22"/>
                              </w:rPr>
                            </w:pPr>
                            <w:r>
                              <w:rPr>
                                <w:rFonts w:ascii="Times New Roman" w:hAnsi="Times New Roman" w:cs="Times New Roman"/>
                                <w:i/>
                                <w:sz w:val="22"/>
                              </w:rPr>
                              <w:t>Summary: These funds will be used to continue conservation and restoration work in the North Cemetery and Old Burial Ground.</w:t>
                            </w:r>
                          </w:p>
                          <w:p w14:paraId="39BBC49A" w14:textId="77777777" w:rsidR="002A6A1E" w:rsidRPr="00FA510F" w:rsidRDefault="002A6A1E" w:rsidP="00B52ECA">
                            <w:pPr>
                              <w:rPr>
                                <w:rFonts w:ascii="Times New Roman" w:hAnsi="Times New Roman" w:cs="Times New Roman"/>
                                <w:i/>
                                <w:sz w:val="22"/>
                              </w:rPr>
                            </w:pPr>
                          </w:p>
                          <w:p w14:paraId="7372090E" w14:textId="77777777" w:rsidR="002A6A1E" w:rsidRDefault="002A6A1E" w:rsidP="00B52ECA"/>
                        </w:txbxContent>
                      </wps:txbx>
                      <wps:bodyPr rot="0" vert="horz" wrap="square" lIns="91440" tIns="45720" rIns="91440" bIns="45720" anchor="t" anchorCtr="0">
                        <a:noAutofit/>
                      </wps:bodyPr>
                    </wps:wsp>
                  </a:graphicData>
                </a:graphic>
              </wp:inline>
            </w:drawing>
          </mc:Choice>
          <mc:Fallback>
            <w:pict>
              <v:shape w14:anchorId="76DE20A9" id="_x0000_s1031" type="#_x0000_t202" style="width:468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">
                <v:textbox>
                  <w:txbxContent>
                    <w:p w14:paraId="6E151461" w14:textId="77777777" w:rsidR="002A6A1E" w:rsidRDefault="002A6A1E" w:rsidP="00B52ECA">
                      <w:pPr>
                        <w:jc w:val="both"/>
                        <w:rPr>
                          <w:rFonts w:ascii="Times New Roman" w:hAnsi="Times New Roman" w:cs="Times New Roman"/>
                          <w:i/>
                          <w:sz w:val="22"/>
                        </w:rPr>
                      </w:pPr>
                      <w:r>
                        <w:rPr>
                          <w:rFonts w:ascii="Times New Roman" w:hAnsi="Times New Roman" w:cs="Times New Roman"/>
                          <w:i/>
                          <w:sz w:val="22"/>
                        </w:rPr>
                        <w:t>Summary: These funds will be used to continue conservation and restoration work in the North Cemetery and Old Burial Ground.</w:t>
                      </w:r>
                    </w:p>
                    <w:p w14:paraId="39BBC49A" w14:textId="77777777" w:rsidR="002A6A1E" w:rsidRPr="00FA510F" w:rsidRDefault="002A6A1E" w:rsidP="00B52ECA">
                      <w:pPr>
                        <w:rPr>
                          <w:rFonts w:ascii="Times New Roman" w:hAnsi="Times New Roman" w:cs="Times New Roman"/>
                          <w:i/>
                          <w:sz w:val="22"/>
                        </w:rPr>
                      </w:pPr>
                    </w:p>
                    <w:p w14:paraId="7372090E" w14:textId="77777777" w:rsidR="002A6A1E" w:rsidRDefault="002A6A1E" w:rsidP="00B52ECA"/>
                  </w:txbxContent>
                </v:textbox>
                <w10:anchorlock/>
              </v:shape>
            </w:pict>
          </mc:Fallback>
        </mc:AlternateContent>
      </w:r>
    </w:p>
    <w:p w14:paraId="551A6FFC" w14:textId="6B2B8E0D" w:rsidR="00B52ECA" w:rsidRDefault="0000613C" w:rsidP="0000613C">
      <w:pPr>
        <w:rPr>
          <w:rFonts w:ascii="Bauhaus 93" w:hAnsi="Bauhaus 93"/>
        </w:rPr>
      </w:pPr>
      <w:r>
        <w:rPr>
          <w:rFonts w:ascii="Bauhaus 93" w:hAnsi="Bauhaus 93"/>
        </w:rPr>
        <w:t xml:space="preserve">                                         </w:t>
      </w:r>
      <w:r w:rsidRPr="0000613C">
        <w:rPr>
          <w:rFonts w:ascii="Bauhaus 93" w:hAnsi="Bauhaus 93"/>
        </w:rPr>
        <w:t>The Article passed as declared by the Moderator</w:t>
      </w:r>
    </w:p>
    <w:p w14:paraId="00F57ED0" w14:textId="77777777" w:rsidR="002A6A1E" w:rsidRPr="003B5CC4" w:rsidRDefault="002A6A1E" w:rsidP="0000613C">
      <w:pPr>
        <w:rPr>
          <w:rFonts w:ascii="Times New Roman" w:hAnsi="Times New Roman" w:cs="Times New Roman"/>
          <w:b/>
        </w:rPr>
      </w:pPr>
    </w:p>
    <w:p w14:paraId="7246EC1D" w14:textId="77777777" w:rsidR="00E95108" w:rsidRPr="008C5B6B" w:rsidRDefault="00E95108" w:rsidP="00B52ECA">
      <w:pPr>
        <w:jc w:val="center"/>
        <w:rPr>
          <w:rFonts w:ascii="Times New Roman" w:hAnsi="Times New Roman" w:cs="Times New Roman"/>
          <w:b/>
          <w:u w:val="single"/>
        </w:rPr>
      </w:pPr>
      <w:r w:rsidRPr="008C5B6B">
        <w:rPr>
          <w:rFonts w:ascii="Times New Roman" w:hAnsi="Times New Roman" w:cs="Times New Roman"/>
          <w:b/>
          <w:u w:val="single"/>
        </w:rPr>
        <w:t>ARTICLE</w:t>
      </w:r>
      <w:r>
        <w:rPr>
          <w:rFonts w:ascii="Times New Roman" w:hAnsi="Times New Roman" w:cs="Times New Roman"/>
          <w:b/>
          <w:u w:val="single"/>
        </w:rPr>
        <w:t xml:space="preserve"> 6</w:t>
      </w:r>
    </w:p>
    <w:p w14:paraId="25DCFF03" w14:textId="77777777" w:rsidR="00E95108" w:rsidRPr="008C5B6B" w:rsidRDefault="00E95108" w:rsidP="00E95108">
      <w:pPr>
        <w:jc w:val="center"/>
        <w:rPr>
          <w:rFonts w:ascii="Times New Roman" w:hAnsi="Times New Roman" w:cs="Times New Roman"/>
          <w:b/>
          <w:u w:val="single"/>
        </w:rPr>
      </w:pPr>
      <w:r>
        <w:rPr>
          <w:rFonts w:ascii="Times New Roman" w:hAnsi="Times New Roman" w:cs="Times New Roman"/>
          <w:b/>
          <w:u w:val="single"/>
        </w:rPr>
        <w:t>C</w:t>
      </w:r>
      <w:r w:rsidR="00D66A65">
        <w:rPr>
          <w:rFonts w:ascii="Times New Roman" w:hAnsi="Times New Roman" w:cs="Times New Roman"/>
          <w:b/>
          <w:u w:val="single"/>
        </w:rPr>
        <w:t xml:space="preserve">OMMUNITY PRESERVATION COMMITTEE - </w:t>
      </w:r>
      <w:r w:rsidR="0002555F">
        <w:rPr>
          <w:rFonts w:ascii="Times New Roman" w:hAnsi="Times New Roman" w:cs="Times New Roman"/>
          <w:b/>
          <w:u w:val="single"/>
        </w:rPr>
        <w:t>COMPREHENSIVE HOUSING STUDY</w:t>
      </w:r>
    </w:p>
    <w:p w14:paraId="2A2FCDEA" w14:textId="77777777" w:rsidR="00E95108" w:rsidRPr="00A730A0" w:rsidRDefault="00E95108" w:rsidP="00E95108">
      <w:pPr>
        <w:rPr>
          <w:rFonts w:ascii="Times New Roman" w:hAnsi="Times New Roman" w:cs="Times New Roman"/>
        </w:rPr>
      </w:pPr>
    </w:p>
    <w:p w14:paraId="06FB49DA" w14:textId="77777777" w:rsidR="00E95108" w:rsidRDefault="00B52ECA" w:rsidP="00E95108">
      <w:pPr>
        <w:jc w:val="both"/>
        <w:rPr>
          <w:rFonts w:ascii="Times New Roman" w:hAnsi="Times New Roman" w:cs="Times New Roman"/>
          <w:color w:val="000000"/>
        </w:rPr>
      </w:pPr>
      <w:r>
        <w:rPr>
          <w:rFonts w:ascii="Times New Roman" w:hAnsi="Times New Roman" w:cs="Times New Roman"/>
          <w:color w:val="000000"/>
        </w:rPr>
        <w:t>To see if the Town will vote to appropriate</w:t>
      </w:r>
      <w:r w:rsidR="00D64C6B">
        <w:rPr>
          <w:rFonts w:ascii="Times New Roman" w:hAnsi="Times New Roman" w:cs="Times New Roman"/>
          <w:color w:val="000000"/>
        </w:rPr>
        <w:t xml:space="preserve"> from the Community Preservation Fund – Housing Fund Balance the sum of</w:t>
      </w:r>
      <w:r>
        <w:rPr>
          <w:rFonts w:ascii="Times New Roman" w:hAnsi="Times New Roman" w:cs="Times New Roman"/>
          <w:color w:val="000000"/>
        </w:rPr>
        <w:t xml:space="preserve"> TWENTY-TWO THOUSAND FIVE HUNDRED AND 00/100 DOLLARS ($22,500.00) for the purpose of fundin</w:t>
      </w:r>
      <w:r w:rsidR="00D64C6B">
        <w:rPr>
          <w:rFonts w:ascii="Times New Roman" w:hAnsi="Times New Roman" w:cs="Times New Roman"/>
          <w:color w:val="000000"/>
        </w:rPr>
        <w:t>g a Comprehensive Housing Study; or take any action relative thereto.</w:t>
      </w:r>
    </w:p>
    <w:p w14:paraId="714CDA61" w14:textId="77777777" w:rsidR="00B52ECA" w:rsidRPr="004938A7" w:rsidRDefault="00B52ECA" w:rsidP="00E95108">
      <w:pPr>
        <w:jc w:val="both"/>
        <w:rPr>
          <w:rFonts w:ascii="Times New Roman" w:eastAsia="Calibri" w:hAnsi="Times New Roman" w:cs="Times New Roman"/>
          <w:sz w:val="16"/>
          <w:szCs w:val="16"/>
        </w:rPr>
      </w:pPr>
    </w:p>
    <w:p w14:paraId="2C629F32" w14:textId="4F8C88D1" w:rsidR="00E95108" w:rsidRPr="003B5CC4" w:rsidRDefault="00E95108" w:rsidP="00E95108">
      <w:pPr>
        <w:rPr>
          <w:rFonts w:ascii="Times New Roman" w:hAnsi="Times New Roman" w:cs="Times New Roman"/>
        </w:rPr>
      </w:pPr>
      <w:r>
        <w:rPr>
          <w:rFonts w:ascii="Times New Roman" w:hAnsi="Times New Roman" w:cs="Times New Roman"/>
        </w:rPr>
        <w:t xml:space="preserve">Sponsor: </w:t>
      </w:r>
      <w:r w:rsidR="008C7C72">
        <w:rPr>
          <w:rFonts w:ascii="Times New Roman" w:hAnsi="Times New Roman" w:cs="Times New Roman"/>
        </w:rPr>
        <w:t>Community Preservation Committee</w:t>
      </w:r>
    </w:p>
    <w:p w14:paraId="5E8200A0" w14:textId="77777777" w:rsidR="00E95108" w:rsidRPr="003B5CC4" w:rsidRDefault="00E95108" w:rsidP="00E95108">
      <w:pPr>
        <w:rPr>
          <w:rFonts w:ascii="Times New Roman" w:hAnsi="Times New Roman" w:cs="Times New Roman"/>
        </w:rPr>
      </w:pPr>
    </w:p>
    <w:p w14:paraId="3C5EF48F" w14:textId="77777777" w:rsidR="00E95108" w:rsidRPr="003B5CC4" w:rsidRDefault="00E95108" w:rsidP="00E95108">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21D8E426" w14:textId="01D796AD" w:rsidR="00E95108" w:rsidRDefault="00E95108" w:rsidP="00E95108">
      <w:pPr>
        <w:rPr>
          <w:rFonts w:ascii="Times New Roman" w:hAnsi="Times New Roman" w:cs="Times New Roman"/>
          <w:b/>
        </w:rPr>
      </w:pPr>
    </w:p>
    <w:p w14:paraId="46BC2A63" w14:textId="684FD780" w:rsidR="001668B3" w:rsidRDefault="001668B3" w:rsidP="00E95108">
      <w:pPr>
        <w:rPr>
          <w:rFonts w:ascii="Times New Roman" w:hAnsi="Times New Roman" w:cs="Times New Roman"/>
          <w:i/>
        </w:rPr>
      </w:pPr>
      <w:r>
        <w:rPr>
          <w:rFonts w:ascii="Times New Roman" w:hAnsi="Times New Roman" w:cs="Times New Roman"/>
          <w:i/>
        </w:rPr>
        <w:t>That the Town vote to approve the article as written. Voted 8-0-1.</w:t>
      </w:r>
    </w:p>
    <w:p w14:paraId="5A0B48CD" w14:textId="77777777" w:rsidR="001668B3" w:rsidRPr="001668B3" w:rsidRDefault="001668B3" w:rsidP="00E95108">
      <w:pPr>
        <w:rPr>
          <w:rFonts w:ascii="Times New Roman" w:hAnsi="Times New Roman" w:cs="Times New Roman"/>
          <w:i/>
        </w:rPr>
      </w:pPr>
    </w:p>
    <w:p w14:paraId="18B54340" w14:textId="77777777" w:rsidR="00E95108" w:rsidRDefault="00E95108" w:rsidP="00E95108">
      <w:pPr>
        <w:rPr>
          <w:rFonts w:ascii="Times New Roman" w:hAnsi="Times New Roman" w:cs="Times New Roman"/>
          <w:b/>
        </w:rPr>
      </w:pPr>
      <w:r w:rsidRPr="003B5CC4">
        <w:rPr>
          <w:rFonts w:ascii="Times New Roman" w:hAnsi="Times New Roman" w:cs="Times New Roman"/>
          <w:b/>
        </w:rPr>
        <w:t>RECOMMENDATION OF THE BOARD OF SELECTMEN:</w:t>
      </w:r>
    </w:p>
    <w:p w14:paraId="7CE19FA0" w14:textId="77777777" w:rsidR="00192268" w:rsidRDefault="00192268" w:rsidP="00E95108">
      <w:pPr>
        <w:rPr>
          <w:rFonts w:ascii="Times New Roman" w:hAnsi="Times New Roman" w:cs="Times New Roman"/>
          <w:b/>
        </w:rPr>
      </w:pPr>
    </w:p>
    <w:p w14:paraId="76B5B1DC" w14:textId="78DEF0E4" w:rsidR="00192268" w:rsidRPr="00192268" w:rsidRDefault="00192268" w:rsidP="00192268">
      <w:pPr>
        <w:rPr>
          <w:rFonts w:ascii="Times New Roman" w:hAnsi="Times New Roman" w:cs="Times New Roman"/>
          <w:i/>
        </w:rPr>
      </w:pPr>
      <w:r>
        <w:rPr>
          <w:rFonts w:ascii="Times New Roman" w:hAnsi="Times New Roman" w:cs="Times New Roman"/>
          <w:i/>
        </w:rPr>
        <w:t xml:space="preserve">That the Town vote to approve the </w:t>
      </w:r>
      <w:r w:rsidR="008C7C72">
        <w:rPr>
          <w:rFonts w:ascii="Times New Roman" w:hAnsi="Times New Roman" w:cs="Times New Roman"/>
          <w:i/>
        </w:rPr>
        <w:t>article as written. Voted 4-0-0.</w:t>
      </w:r>
    </w:p>
    <w:p w14:paraId="33754520" w14:textId="77777777" w:rsidR="00B52ECA" w:rsidRDefault="00B52ECA" w:rsidP="00E95108">
      <w:pPr>
        <w:rPr>
          <w:rFonts w:ascii="Times New Roman" w:hAnsi="Times New Roman" w:cs="Times New Roman"/>
          <w:b/>
        </w:rPr>
      </w:pPr>
    </w:p>
    <w:p w14:paraId="34E9AE5F" w14:textId="77777777" w:rsidR="004C225C" w:rsidRDefault="00B52ECA" w:rsidP="00B52ECA">
      <w:pPr>
        <w:rPr>
          <w:rFonts w:ascii="Times New Roman" w:hAnsi="Times New Roman" w:cs="Times New Roman"/>
          <w:b/>
        </w:rPr>
      </w:pPr>
      <w:r>
        <w:rPr>
          <w:rFonts w:ascii="Times New Roman" w:hAnsi="Times New Roman" w:cs="Times New Roman"/>
          <w:b/>
        </w:rPr>
        <w:lastRenderedPageBreak/>
        <w:t>RECOMMENDATION OF THE COMMUNITY PRESERVATION COMMITTEE:</w:t>
      </w:r>
    </w:p>
    <w:p w14:paraId="03D352E0" w14:textId="3A0C3E93" w:rsidR="00B52ECA" w:rsidRPr="004C225C" w:rsidRDefault="00B52ECA" w:rsidP="00B52ECA">
      <w:pPr>
        <w:rPr>
          <w:rFonts w:ascii="Times New Roman" w:hAnsi="Times New Roman" w:cs="Times New Roman"/>
          <w:i/>
          <w:color w:val="000000"/>
        </w:rPr>
      </w:pPr>
      <w:r>
        <w:rPr>
          <w:rFonts w:ascii="Times New Roman" w:hAnsi="Times New Roman" w:cs="Times New Roman"/>
          <w:b/>
        </w:rPr>
        <w:br/>
      </w:r>
      <w:r w:rsidR="008C7C72">
        <w:rPr>
          <w:rFonts w:ascii="Times New Roman" w:hAnsi="Times New Roman" w:cs="Times New Roman"/>
          <w:i/>
          <w:color w:val="000000"/>
        </w:rPr>
        <w:t>That the Town vote to approve the article as written. Voted 5-0-0.</w:t>
      </w:r>
      <w:r w:rsidR="004C225C">
        <w:rPr>
          <w:rFonts w:ascii="Times New Roman" w:hAnsi="Times New Roman" w:cs="Times New Roman"/>
          <w:i/>
          <w:color w:val="000000"/>
        </w:rPr>
        <w:t xml:space="preserve"> </w:t>
      </w:r>
    </w:p>
    <w:p w14:paraId="5D1EFF1D" w14:textId="77777777" w:rsidR="00B52ECA" w:rsidRDefault="00B52ECA" w:rsidP="00E95108">
      <w:pPr>
        <w:rPr>
          <w:rFonts w:ascii="Times New Roman" w:hAnsi="Times New Roman" w:cs="Times New Roman"/>
          <w:b/>
        </w:rPr>
      </w:pPr>
    </w:p>
    <w:p w14:paraId="08D7395D" w14:textId="77777777" w:rsidR="001668B3" w:rsidRDefault="00B52ECA" w:rsidP="001668B3">
      <w:pPr>
        <w:rPr>
          <w:rFonts w:ascii="Times New Roman" w:hAnsi="Times New Roman" w:cs="Times New Roman"/>
          <w:b/>
        </w:rPr>
      </w:pPr>
      <w:r w:rsidRPr="00171776">
        <w:rPr>
          <w:noProof/>
        </w:rPr>
        <mc:AlternateContent>
          <mc:Choice Requires="wps">
            <w:drawing>
              <wp:inline distT="0" distB="0" distL="0" distR="0" wp14:anchorId="56D9CF66" wp14:editId="7CF66567">
                <wp:extent cx="5793475" cy="1398895"/>
                <wp:effectExtent l="0" t="0" r="17145" b="11430"/>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3475" cy="1398895"/>
                        </a:xfrm>
                        <a:prstGeom prst="rect">
                          <a:avLst/>
                        </a:prstGeom>
                        <a:solidFill>
                          <a:srgbClr val="FFFFFF"/>
                        </a:solidFill>
                        <a:ln w="9525">
                          <a:solidFill>
                            <a:srgbClr val="000000"/>
                          </a:solidFill>
                          <a:miter lim="800000"/>
                          <a:headEnd/>
                          <a:tailEnd/>
                        </a:ln>
                      </wps:spPr>
                      <wps:txbx>
                        <w:txbxContent>
                          <w:p w14:paraId="3894F8C6" w14:textId="69203819" w:rsidR="002A6A1E" w:rsidRPr="00FA510F" w:rsidRDefault="002A6A1E" w:rsidP="00192268">
                            <w:pPr>
                              <w:jc w:val="both"/>
                              <w:rPr>
                                <w:rFonts w:ascii="Times New Roman" w:hAnsi="Times New Roman" w:cs="Times New Roman"/>
                                <w:i/>
                                <w:sz w:val="22"/>
                              </w:rPr>
                            </w:pPr>
                            <w:r>
                              <w:rPr>
                                <w:rFonts w:ascii="Times New Roman" w:hAnsi="Times New Roman" w:cs="Times New Roman"/>
                                <w:i/>
                                <w:sz w:val="22"/>
                              </w:rPr>
                              <w:t>Summary: These funds will be used to conduct a Comprehensive Housing Study by Central Massachusetts Regional Planning Commission (CMRPC).  Every municipality in Massachusetts is required to have an up to date Housing Plan.  The Sturbridge Housing Plan was last updated in 2007.  The state requires plans to be updated every 5 years.  If a town does not have an up to date Housing Plan, the town has less control over 40B projects.  CMRPC’s report will set goals in the plan and share ideas on how to achieve 10% affordable housing stock.  Among other things the plan will describe the type of housing and identify parcels in town available for construction of new affordable housing.</w:t>
                            </w:r>
                          </w:p>
                          <w:p w14:paraId="461889B0" w14:textId="77777777" w:rsidR="002A6A1E" w:rsidRDefault="002A6A1E" w:rsidP="00B52ECA"/>
                        </w:txbxContent>
                      </wps:txbx>
                      <wps:bodyPr rot="0" vert="horz" wrap="square" lIns="91440" tIns="45720" rIns="91440" bIns="45720" anchor="t" anchorCtr="0">
                        <a:noAutofit/>
                      </wps:bodyPr>
                    </wps:wsp>
                  </a:graphicData>
                </a:graphic>
              </wp:inline>
            </w:drawing>
          </mc:Choice>
          <mc:Fallback>
            <w:pict>
              <v:shape w14:anchorId="56D9CF66" id="_x0000_s1032" type="#_x0000_t202" style="width:456.2pt;height:110.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">
                <v:textbox>
                  <w:txbxContent>
                    <w:p w14:paraId="3894F8C6" w14:textId="69203819" w:rsidR="002A6A1E" w:rsidRPr="00FA510F" w:rsidRDefault="002A6A1E" w:rsidP="00192268">
                      <w:pPr>
                        <w:jc w:val="both"/>
                        <w:rPr>
                          <w:rFonts w:ascii="Times New Roman" w:hAnsi="Times New Roman" w:cs="Times New Roman"/>
                          <w:i/>
                          <w:sz w:val="22"/>
                        </w:rPr>
                      </w:pPr>
                      <w:r>
                        <w:rPr>
                          <w:rFonts w:ascii="Times New Roman" w:hAnsi="Times New Roman" w:cs="Times New Roman"/>
                          <w:i/>
                          <w:sz w:val="22"/>
                        </w:rPr>
                        <w:t>Summary: These funds will be used to conduct a Comprehensive Housing Study by Central Massachusetts Regional Planning Commission (CMRPC).  Every municipality in Massachusetts is required to have an up to date Housing Plan.  The Sturbridge Housing Plan was last updated in 2007.  The state requires plans to be updated every 5 years.  If a town does not have an up to date Housing Plan, the town has less control over 40B projects.  CMRPC’s report will set goals in the plan and share ideas on how to achieve 10% affordable housing stock.  Among other things the plan will describe the type of housing and identify parcels in town available for construction of new affordable housing.</w:t>
                      </w:r>
                    </w:p>
                    <w:p w14:paraId="461889B0" w14:textId="77777777" w:rsidR="002A6A1E" w:rsidRDefault="002A6A1E" w:rsidP="00B52ECA"/>
                  </w:txbxContent>
                </v:textbox>
                <w10:anchorlock/>
              </v:shape>
            </w:pict>
          </mc:Fallback>
        </mc:AlternateContent>
      </w:r>
    </w:p>
    <w:p w14:paraId="15124B06" w14:textId="20A78EFE" w:rsidR="0000613C" w:rsidRDefault="0000613C" w:rsidP="0000613C">
      <w:pPr>
        <w:jc w:val="center"/>
        <w:rPr>
          <w:rFonts w:ascii="Bauhaus 93" w:hAnsi="Bauhaus 93"/>
        </w:rPr>
      </w:pPr>
      <w:r w:rsidRPr="0000613C">
        <w:rPr>
          <w:rFonts w:ascii="Bauhaus 93" w:hAnsi="Bauhaus 93"/>
        </w:rPr>
        <w:t>The Article passed as declared by the Moderator</w:t>
      </w:r>
    </w:p>
    <w:p w14:paraId="5725674F" w14:textId="77777777" w:rsidR="002A6A1E" w:rsidRDefault="002A6A1E" w:rsidP="0000613C">
      <w:pPr>
        <w:jc w:val="center"/>
        <w:rPr>
          <w:rFonts w:ascii="Times New Roman" w:hAnsi="Times New Roman" w:cs="Times New Roman"/>
          <w:b/>
          <w:u w:val="single"/>
        </w:rPr>
      </w:pPr>
    </w:p>
    <w:p w14:paraId="2C770B47" w14:textId="13C203A3" w:rsidR="0085561F" w:rsidRPr="001668B3" w:rsidRDefault="0085561F" w:rsidP="001668B3">
      <w:pPr>
        <w:jc w:val="center"/>
        <w:rPr>
          <w:rFonts w:ascii="Times New Roman" w:hAnsi="Times New Roman" w:cs="Times New Roman"/>
          <w:b/>
        </w:rPr>
      </w:pPr>
      <w:r w:rsidRPr="008C5B6B">
        <w:rPr>
          <w:rFonts w:ascii="Times New Roman" w:hAnsi="Times New Roman" w:cs="Times New Roman"/>
          <w:b/>
          <w:u w:val="single"/>
        </w:rPr>
        <w:t>ARTICLE</w:t>
      </w:r>
      <w:r>
        <w:rPr>
          <w:rFonts w:ascii="Times New Roman" w:hAnsi="Times New Roman" w:cs="Times New Roman"/>
          <w:b/>
          <w:u w:val="single"/>
        </w:rPr>
        <w:t xml:space="preserve"> </w:t>
      </w:r>
      <w:r w:rsidR="00D66A65">
        <w:rPr>
          <w:rFonts w:ascii="Times New Roman" w:hAnsi="Times New Roman" w:cs="Times New Roman"/>
          <w:b/>
          <w:u w:val="single"/>
        </w:rPr>
        <w:t>7</w:t>
      </w:r>
    </w:p>
    <w:p w14:paraId="6DF8792F" w14:textId="77777777" w:rsidR="00301267" w:rsidRPr="008C5B6B" w:rsidRDefault="00D64C6B" w:rsidP="0085561F">
      <w:pPr>
        <w:jc w:val="center"/>
        <w:rPr>
          <w:rFonts w:ascii="Times New Roman" w:hAnsi="Times New Roman" w:cs="Times New Roman"/>
          <w:b/>
          <w:u w:val="single"/>
        </w:rPr>
      </w:pPr>
      <w:r>
        <w:rPr>
          <w:rFonts w:ascii="Times New Roman" w:hAnsi="Times New Roman" w:cs="Times New Roman"/>
          <w:b/>
          <w:u w:val="single"/>
        </w:rPr>
        <w:t xml:space="preserve">COMMUNITY PRESERVATION COMMITTEE - </w:t>
      </w:r>
      <w:r w:rsidR="0085561F">
        <w:rPr>
          <w:rFonts w:ascii="Times New Roman" w:hAnsi="Times New Roman" w:cs="Times New Roman"/>
          <w:b/>
          <w:u w:val="single"/>
        </w:rPr>
        <w:t>RIVERLAND DEVELOPMENT AND GENERAL TRAIL IMP</w:t>
      </w:r>
      <w:r>
        <w:rPr>
          <w:rFonts w:ascii="Times New Roman" w:hAnsi="Times New Roman" w:cs="Times New Roman"/>
          <w:b/>
          <w:u w:val="single"/>
        </w:rPr>
        <w:t>ROVEMENT</w:t>
      </w:r>
    </w:p>
    <w:p w14:paraId="704DEA78" w14:textId="77777777" w:rsidR="00301267" w:rsidRPr="00A730A0" w:rsidRDefault="00301267" w:rsidP="00301267">
      <w:pPr>
        <w:rPr>
          <w:rFonts w:ascii="Times New Roman" w:hAnsi="Times New Roman" w:cs="Times New Roman"/>
        </w:rPr>
      </w:pPr>
    </w:p>
    <w:p w14:paraId="5735D183" w14:textId="21A10EDB" w:rsidR="00301267" w:rsidRDefault="009F27AD" w:rsidP="00301267">
      <w:pPr>
        <w:rPr>
          <w:rFonts w:ascii="Times New Roman" w:hAnsi="Times New Roman" w:cs="Times New Roman"/>
        </w:rPr>
      </w:pPr>
      <w:r w:rsidRPr="009F27AD">
        <w:rPr>
          <w:rFonts w:ascii="Times New Roman" w:hAnsi="Times New Roman" w:cs="Times New Roman"/>
          <w:color w:val="000000"/>
        </w:rPr>
        <w:t>To see if the Town will vote to appropriate from the Community Preservation Fund Undesignated Fund Balance the sum of THIRTY THOUSAND THREE HUNDRED FIFTY AND 00/100 DOLLARS ($30,350.00) to fund the Riverland Development and General Trail Improvements proposal for recreational purposes; or take any other action relative thereto.</w:t>
      </w:r>
    </w:p>
    <w:p w14:paraId="46B369ED" w14:textId="444264F6" w:rsidR="00301267" w:rsidRPr="003B5CC4" w:rsidRDefault="009F27AD" w:rsidP="00301267">
      <w:pPr>
        <w:rPr>
          <w:rFonts w:ascii="Times New Roman" w:hAnsi="Times New Roman" w:cs="Times New Roman"/>
        </w:rPr>
      </w:pPr>
      <w:r>
        <w:rPr>
          <w:rFonts w:ascii="Times New Roman" w:hAnsi="Times New Roman" w:cs="Times New Roman"/>
        </w:rPr>
        <w:br/>
      </w:r>
      <w:r w:rsidR="00301267">
        <w:rPr>
          <w:rFonts w:ascii="Times New Roman" w:hAnsi="Times New Roman" w:cs="Times New Roman"/>
        </w:rPr>
        <w:t xml:space="preserve">Sponsor: </w:t>
      </w:r>
      <w:r w:rsidR="008C7C72">
        <w:rPr>
          <w:rFonts w:ascii="Times New Roman" w:hAnsi="Times New Roman" w:cs="Times New Roman"/>
        </w:rPr>
        <w:t>Community Preservation Committee</w:t>
      </w:r>
    </w:p>
    <w:p w14:paraId="6BF3930B" w14:textId="77777777" w:rsidR="00301267" w:rsidRPr="003B5CC4" w:rsidRDefault="00301267" w:rsidP="00301267">
      <w:pPr>
        <w:rPr>
          <w:rFonts w:ascii="Times New Roman" w:hAnsi="Times New Roman" w:cs="Times New Roman"/>
        </w:rPr>
      </w:pPr>
    </w:p>
    <w:p w14:paraId="7A5D070D" w14:textId="306CAADE" w:rsidR="00301267" w:rsidRDefault="00301267" w:rsidP="00301267">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53E3CE5B" w14:textId="37E85605" w:rsidR="001668B3" w:rsidRDefault="001668B3" w:rsidP="00301267">
      <w:pPr>
        <w:rPr>
          <w:rFonts w:ascii="Times New Roman" w:hAnsi="Times New Roman" w:cs="Times New Roman"/>
          <w:b/>
        </w:rPr>
      </w:pPr>
    </w:p>
    <w:p w14:paraId="6738D7CE" w14:textId="3A0D2E9E" w:rsidR="001668B3" w:rsidRPr="001668B3" w:rsidRDefault="001668B3" w:rsidP="00301267">
      <w:pPr>
        <w:rPr>
          <w:rFonts w:ascii="Times New Roman" w:hAnsi="Times New Roman" w:cs="Times New Roman"/>
          <w:i/>
        </w:rPr>
      </w:pPr>
      <w:r>
        <w:rPr>
          <w:rFonts w:ascii="Times New Roman" w:hAnsi="Times New Roman" w:cs="Times New Roman"/>
          <w:i/>
        </w:rPr>
        <w:t>That the Town vote to approve the article as written. Voted 9-0-0.</w:t>
      </w:r>
    </w:p>
    <w:p w14:paraId="5DE479E1" w14:textId="77777777" w:rsidR="00301267" w:rsidRDefault="00301267" w:rsidP="00301267">
      <w:pPr>
        <w:rPr>
          <w:rFonts w:ascii="Times New Roman" w:hAnsi="Times New Roman" w:cs="Times New Roman"/>
          <w:b/>
        </w:rPr>
      </w:pPr>
    </w:p>
    <w:p w14:paraId="212485D5" w14:textId="77777777" w:rsidR="00301267" w:rsidRDefault="00301267" w:rsidP="00301267">
      <w:pPr>
        <w:rPr>
          <w:rFonts w:ascii="Times New Roman" w:hAnsi="Times New Roman" w:cs="Times New Roman"/>
          <w:b/>
        </w:rPr>
      </w:pPr>
      <w:r w:rsidRPr="003B5CC4">
        <w:rPr>
          <w:rFonts w:ascii="Times New Roman" w:hAnsi="Times New Roman" w:cs="Times New Roman"/>
          <w:b/>
        </w:rPr>
        <w:t>RECOMMENDATION OF THE BOARD OF SELECTMEN:</w:t>
      </w:r>
    </w:p>
    <w:p w14:paraId="112EEEBC" w14:textId="77777777" w:rsidR="00E57F26" w:rsidRPr="00E57F26" w:rsidRDefault="00E57F26" w:rsidP="00301267">
      <w:pPr>
        <w:rPr>
          <w:rFonts w:ascii="Times New Roman" w:hAnsi="Times New Roman" w:cs="Times New Roman"/>
        </w:rPr>
      </w:pPr>
    </w:p>
    <w:p w14:paraId="5089582B" w14:textId="259EE96C" w:rsidR="00E57F26" w:rsidRDefault="00E57F26" w:rsidP="00E57F26">
      <w:pPr>
        <w:rPr>
          <w:rFonts w:ascii="Times New Roman" w:hAnsi="Times New Roman" w:cs="Times New Roman"/>
          <w:i/>
        </w:rPr>
      </w:pPr>
      <w:bookmarkStart w:id="1" w:name="_Hlk6153831"/>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5C6D9918" w14:textId="1692CCB4" w:rsidR="008C7C72" w:rsidRDefault="008C7C72" w:rsidP="00E57F26">
      <w:pPr>
        <w:rPr>
          <w:rFonts w:ascii="Times New Roman" w:hAnsi="Times New Roman" w:cs="Times New Roman"/>
          <w:i/>
        </w:rPr>
      </w:pPr>
    </w:p>
    <w:p w14:paraId="16B02A3B" w14:textId="4E89D49B" w:rsidR="008C7C72" w:rsidRDefault="008C7C72" w:rsidP="008C7C72">
      <w:pPr>
        <w:rPr>
          <w:rFonts w:ascii="Times New Roman" w:hAnsi="Times New Roman" w:cs="Times New Roman"/>
          <w:b/>
        </w:rPr>
      </w:pPr>
      <w:r>
        <w:rPr>
          <w:rFonts w:ascii="Times New Roman" w:hAnsi="Times New Roman" w:cs="Times New Roman"/>
          <w:b/>
        </w:rPr>
        <w:t>RECOMMENDATION OF THE COMMUNITY PRESERVATION COMMITTEE:</w:t>
      </w:r>
    </w:p>
    <w:p w14:paraId="18AE2EDB" w14:textId="1EE65101" w:rsidR="008C7C72" w:rsidRDefault="008C7C72" w:rsidP="008C7C72">
      <w:pPr>
        <w:rPr>
          <w:rFonts w:ascii="Times New Roman" w:hAnsi="Times New Roman" w:cs="Times New Roman"/>
          <w:b/>
        </w:rPr>
      </w:pPr>
    </w:p>
    <w:p w14:paraId="04BE64F7" w14:textId="0ACBC404" w:rsidR="008C7C72" w:rsidRPr="008C7C72" w:rsidRDefault="008C7C72" w:rsidP="008C7C72">
      <w:pPr>
        <w:rPr>
          <w:rFonts w:ascii="Times New Roman" w:hAnsi="Times New Roman" w:cs="Times New Roman"/>
          <w:i/>
        </w:rPr>
      </w:pPr>
      <w:r>
        <w:rPr>
          <w:rFonts w:ascii="Times New Roman" w:hAnsi="Times New Roman" w:cs="Times New Roman"/>
          <w:i/>
        </w:rPr>
        <w:t>That the Town vote to approve the article as written. Voted 4-0-1.</w:t>
      </w:r>
    </w:p>
    <w:bookmarkEnd w:id="1"/>
    <w:p w14:paraId="40085A77" w14:textId="4250EF61" w:rsidR="00CA5E72" w:rsidRDefault="00CA5E72" w:rsidP="00301267">
      <w:pPr>
        <w:rPr>
          <w:rFonts w:ascii="Times New Roman" w:hAnsi="Times New Roman" w:cs="Times New Roman"/>
          <w:b/>
        </w:rPr>
      </w:pPr>
    </w:p>
    <w:p w14:paraId="1B834FD7" w14:textId="77777777" w:rsidR="00CA5E72" w:rsidRPr="003B5CC4" w:rsidRDefault="00CA5E72" w:rsidP="00301267">
      <w:pPr>
        <w:rPr>
          <w:rFonts w:ascii="Times New Roman" w:hAnsi="Times New Roman" w:cs="Times New Roman"/>
          <w:b/>
        </w:rPr>
      </w:pPr>
      <w:r w:rsidRPr="00171776">
        <w:rPr>
          <w:noProof/>
        </w:rPr>
        <mc:AlternateContent>
          <mc:Choice Requires="wps">
            <w:drawing>
              <wp:inline distT="0" distB="0" distL="0" distR="0" wp14:anchorId="139D0919" wp14:editId="6FBEC0E6">
                <wp:extent cx="6003131" cy="1127522"/>
                <wp:effectExtent l="0" t="0" r="17145" b="15875"/>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3131" cy="1127522"/>
                        </a:xfrm>
                        <a:prstGeom prst="rect">
                          <a:avLst/>
                        </a:prstGeom>
                        <a:solidFill>
                          <a:srgbClr val="FFFFFF"/>
                        </a:solidFill>
                        <a:ln w="9525">
                          <a:solidFill>
                            <a:srgbClr val="000000"/>
                          </a:solidFill>
                          <a:miter lim="800000"/>
                          <a:headEnd/>
                          <a:tailEnd/>
                        </a:ln>
                      </wps:spPr>
                      <wps:txbx>
                        <w:txbxContent>
                          <w:p w14:paraId="28E702DB" w14:textId="468AAA02" w:rsidR="002A6A1E" w:rsidRDefault="002A6A1E" w:rsidP="00CA5E72">
                            <w:pPr>
                              <w:jc w:val="both"/>
                              <w:rPr>
                                <w:rFonts w:ascii="Times New Roman" w:hAnsi="Times New Roman" w:cs="Times New Roman"/>
                                <w:i/>
                                <w:sz w:val="22"/>
                              </w:rPr>
                            </w:pPr>
                            <w:r>
                              <w:rPr>
                                <w:rFonts w:ascii="Times New Roman" w:hAnsi="Times New Roman" w:cs="Times New Roman"/>
                                <w:i/>
                                <w:sz w:val="22"/>
                              </w:rPr>
                              <w:t>Summary: These funds will be used towards Riverlands development and general trail improvements.  This project will:  construct a 50 – car parking lot; fence in the Trails Committee storage sheds located adjacent to the new parking lot; funds the Student Conservation Association trail crew; and fund general trail improvement.  The Trails Committee has applied for a grant in addition to this request.  If the grant is not received, the Trails Committee will work to find other ways to fund a portion of the project.  The CPC thanks the Trails Committee and Tom Chamberland for their efforts to obtain grant funding.</w:t>
                            </w:r>
                          </w:p>
                          <w:p w14:paraId="4165421B" w14:textId="77777777" w:rsidR="002A6A1E" w:rsidRPr="00FA510F" w:rsidRDefault="002A6A1E" w:rsidP="00CA5E72">
                            <w:pPr>
                              <w:rPr>
                                <w:rFonts w:ascii="Times New Roman" w:hAnsi="Times New Roman" w:cs="Times New Roman"/>
                                <w:i/>
                                <w:sz w:val="22"/>
                              </w:rPr>
                            </w:pPr>
                          </w:p>
                          <w:p w14:paraId="64A5E8A3" w14:textId="77777777" w:rsidR="002A6A1E" w:rsidRDefault="002A6A1E" w:rsidP="00CA5E72"/>
                        </w:txbxContent>
                      </wps:txbx>
                      <wps:bodyPr rot="0" vert="horz" wrap="square" lIns="91440" tIns="45720" rIns="91440" bIns="45720" anchor="t" anchorCtr="0">
                        <a:noAutofit/>
                      </wps:bodyPr>
                    </wps:wsp>
                  </a:graphicData>
                </a:graphic>
              </wp:inline>
            </w:drawing>
          </mc:Choice>
          <mc:Fallback>
            <w:pict>
              <v:shape w14:anchorId="139D0919" id="_x0000_s1033" type="#_x0000_t202" style="width:472.7pt;height:88.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">
                <v:textbox>
                  <w:txbxContent>
                    <w:p w14:paraId="28E702DB" w14:textId="468AAA02" w:rsidR="002A6A1E" w:rsidRDefault="002A6A1E" w:rsidP="00CA5E72">
                      <w:pPr>
                        <w:jc w:val="both"/>
                        <w:rPr>
                          <w:rFonts w:ascii="Times New Roman" w:hAnsi="Times New Roman" w:cs="Times New Roman"/>
                          <w:i/>
                          <w:sz w:val="22"/>
                        </w:rPr>
                      </w:pPr>
                      <w:r>
                        <w:rPr>
                          <w:rFonts w:ascii="Times New Roman" w:hAnsi="Times New Roman" w:cs="Times New Roman"/>
                          <w:i/>
                          <w:sz w:val="22"/>
                        </w:rPr>
                        <w:t xml:space="preserve">Summary: These funds will be used towards </w:t>
                      </w:r>
                      <w:proofErr w:type="spellStart"/>
                      <w:r>
                        <w:rPr>
                          <w:rFonts w:ascii="Times New Roman" w:hAnsi="Times New Roman" w:cs="Times New Roman"/>
                          <w:i/>
                          <w:sz w:val="22"/>
                        </w:rPr>
                        <w:t>Riverlands</w:t>
                      </w:r>
                      <w:proofErr w:type="spellEnd"/>
                      <w:r>
                        <w:rPr>
                          <w:rFonts w:ascii="Times New Roman" w:hAnsi="Times New Roman" w:cs="Times New Roman"/>
                          <w:i/>
                          <w:sz w:val="22"/>
                        </w:rPr>
                        <w:t xml:space="preserve"> development and general trail improvements.  This project will:  construct a 50 – car parking lot; fence in the Trails Committee storage sheds located adjacent to the new parking lot; funds the Student Conservation Association trail crew; and fund general trail improvement.  The Trails Committee has applied for a grant in addition to this request.  If the grant is not received, the Trails Committee will work to find other ways to fund a portion of the project.  The CPC thanks the Trails Committee and Tom </w:t>
                      </w:r>
                      <w:proofErr w:type="spellStart"/>
                      <w:r>
                        <w:rPr>
                          <w:rFonts w:ascii="Times New Roman" w:hAnsi="Times New Roman" w:cs="Times New Roman"/>
                          <w:i/>
                          <w:sz w:val="22"/>
                        </w:rPr>
                        <w:t>Chamberland</w:t>
                      </w:r>
                      <w:proofErr w:type="spellEnd"/>
                      <w:r>
                        <w:rPr>
                          <w:rFonts w:ascii="Times New Roman" w:hAnsi="Times New Roman" w:cs="Times New Roman"/>
                          <w:i/>
                          <w:sz w:val="22"/>
                        </w:rPr>
                        <w:t xml:space="preserve"> for their efforts to obtain grant funding.</w:t>
                      </w:r>
                    </w:p>
                    <w:p w14:paraId="4165421B" w14:textId="77777777" w:rsidR="002A6A1E" w:rsidRPr="00FA510F" w:rsidRDefault="002A6A1E" w:rsidP="00CA5E72">
                      <w:pPr>
                        <w:rPr>
                          <w:rFonts w:ascii="Times New Roman" w:hAnsi="Times New Roman" w:cs="Times New Roman"/>
                          <w:i/>
                          <w:sz w:val="22"/>
                        </w:rPr>
                      </w:pPr>
                    </w:p>
                    <w:p w14:paraId="64A5E8A3" w14:textId="77777777" w:rsidR="002A6A1E" w:rsidRDefault="002A6A1E" w:rsidP="00CA5E72"/>
                  </w:txbxContent>
                </v:textbox>
                <w10:anchorlock/>
              </v:shape>
            </w:pict>
          </mc:Fallback>
        </mc:AlternateContent>
      </w:r>
    </w:p>
    <w:p w14:paraId="179A9EF5" w14:textId="00C1DA6C" w:rsidR="00301267" w:rsidRPr="003B5CC4" w:rsidRDefault="0000613C" w:rsidP="0000613C">
      <w:pPr>
        <w:rPr>
          <w:rFonts w:ascii="Times New Roman" w:hAnsi="Times New Roman" w:cs="Times New Roman"/>
          <w:b/>
        </w:rPr>
      </w:pPr>
      <w:r>
        <w:rPr>
          <w:rFonts w:ascii="Bauhaus 93" w:hAnsi="Bauhaus 93"/>
        </w:rPr>
        <w:t xml:space="preserve">                      </w:t>
      </w:r>
      <w:r w:rsidRPr="0000613C">
        <w:rPr>
          <w:rFonts w:ascii="Bauhaus 93" w:hAnsi="Bauhaus 93"/>
        </w:rPr>
        <w:t xml:space="preserve">The Article passed </w:t>
      </w:r>
      <w:r w:rsidR="00C11312">
        <w:rPr>
          <w:rFonts w:ascii="Bauhaus 93" w:hAnsi="Bauhaus 93"/>
        </w:rPr>
        <w:t xml:space="preserve">not unanimous </w:t>
      </w:r>
      <w:r w:rsidRPr="0000613C">
        <w:rPr>
          <w:rFonts w:ascii="Bauhaus 93" w:hAnsi="Bauhaus 93"/>
        </w:rPr>
        <w:t>as declared by the Moderator</w:t>
      </w:r>
    </w:p>
    <w:p w14:paraId="2E32AE7D" w14:textId="77777777" w:rsidR="00C11312" w:rsidRDefault="00C11312" w:rsidP="004819E8">
      <w:pPr>
        <w:jc w:val="center"/>
        <w:rPr>
          <w:rFonts w:ascii="Times New Roman" w:hAnsi="Times New Roman" w:cs="Times New Roman"/>
          <w:b/>
          <w:u w:val="single"/>
        </w:rPr>
      </w:pPr>
    </w:p>
    <w:p w14:paraId="21D0EB28" w14:textId="1494DEC3" w:rsidR="004819E8" w:rsidRPr="008C5B6B" w:rsidRDefault="004819E8" w:rsidP="004819E8">
      <w:pPr>
        <w:jc w:val="center"/>
        <w:rPr>
          <w:rFonts w:ascii="Times New Roman" w:hAnsi="Times New Roman" w:cs="Times New Roman"/>
          <w:b/>
          <w:u w:val="single"/>
        </w:rPr>
      </w:pPr>
      <w:r w:rsidRPr="008C5B6B">
        <w:rPr>
          <w:rFonts w:ascii="Times New Roman" w:hAnsi="Times New Roman" w:cs="Times New Roman"/>
          <w:b/>
          <w:u w:val="single"/>
        </w:rPr>
        <w:t xml:space="preserve">ARTICLE </w:t>
      </w:r>
      <w:r w:rsidR="00D66A65">
        <w:rPr>
          <w:rFonts w:ascii="Times New Roman" w:hAnsi="Times New Roman" w:cs="Times New Roman"/>
          <w:b/>
          <w:u w:val="single"/>
        </w:rPr>
        <w:t>8</w:t>
      </w:r>
    </w:p>
    <w:p w14:paraId="66DA2250" w14:textId="77777777" w:rsidR="004819E8" w:rsidRPr="008C5B6B" w:rsidRDefault="004819E8" w:rsidP="004819E8">
      <w:pPr>
        <w:jc w:val="center"/>
        <w:rPr>
          <w:rFonts w:ascii="Times New Roman" w:hAnsi="Times New Roman" w:cs="Times New Roman"/>
          <w:b/>
          <w:u w:val="single"/>
        </w:rPr>
      </w:pPr>
      <w:r>
        <w:rPr>
          <w:rFonts w:ascii="Times New Roman" w:hAnsi="Times New Roman" w:cs="Times New Roman"/>
          <w:b/>
          <w:u w:val="single"/>
        </w:rPr>
        <w:t xml:space="preserve">COMMUNITY PRESERVATION COMMITTEE – TOWN </w:t>
      </w:r>
      <w:r w:rsidR="00D64C6B">
        <w:rPr>
          <w:rFonts w:ascii="Times New Roman" w:hAnsi="Times New Roman" w:cs="Times New Roman"/>
          <w:b/>
          <w:u w:val="single"/>
        </w:rPr>
        <w:t>CEMET</w:t>
      </w:r>
      <w:r w:rsidR="008034A9">
        <w:rPr>
          <w:rFonts w:ascii="Times New Roman" w:hAnsi="Times New Roman" w:cs="Times New Roman"/>
          <w:b/>
          <w:u w:val="single"/>
        </w:rPr>
        <w:t>E</w:t>
      </w:r>
      <w:r w:rsidR="00D64C6B">
        <w:rPr>
          <w:rFonts w:ascii="Times New Roman" w:hAnsi="Times New Roman" w:cs="Times New Roman"/>
          <w:b/>
          <w:u w:val="single"/>
        </w:rPr>
        <w:t>RY</w:t>
      </w:r>
      <w:r>
        <w:rPr>
          <w:rFonts w:ascii="Times New Roman" w:hAnsi="Times New Roman" w:cs="Times New Roman"/>
          <w:b/>
          <w:u w:val="single"/>
        </w:rPr>
        <w:t xml:space="preserve"> SIGNS</w:t>
      </w:r>
    </w:p>
    <w:p w14:paraId="59634D86" w14:textId="77777777" w:rsidR="004819E8" w:rsidRPr="00A730A0" w:rsidRDefault="004819E8" w:rsidP="004819E8">
      <w:pPr>
        <w:rPr>
          <w:rFonts w:ascii="Times New Roman" w:hAnsi="Times New Roman" w:cs="Times New Roman"/>
        </w:rPr>
      </w:pPr>
    </w:p>
    <w:p w14:paraId="015EA10D" w14:textId="39EA6377" w:rsidR="009F27AD" w:rsidRDefault="009F27AD" w:rsidP="009F27AD">
      <w:pPr>
        <w:jc w:val="both"/>
        <w:rPr>
          <w:rFonts w:ascii="Times New Roman" w:hAnsi="Times New Roman" w:cs="Times New Roman"/>
        </w:rPr>
      </w:pPr>
      <w:r>
        <w:rPr>
          <w:rFonts w:ascii="Times New Roman" w:hAnsi="Times New Roman" w:cs="Times New Roman"/>
        </w:rPr>
        <w:t xml:space="preserve">To see if the Town will vote to appropriate from the Community Preservation Fund – Historic Fund Balance the sum of ONE THOUSAND AND 00/100 DOLLARS ($1,000.00) for the construction and installation of two signs for the purpose of preserving historic gravestones, one at each of the entrances of the Historic Burial Ground and North Cemetery to deter </w:t>
      </w:r>
      <w:r w:rsidR="00BA29FD">
        <w:rPr>
          <w:rFonts w:ascii="Times New Roman" w:hAnsi="Times New Roman" w:cs="Times New Roman"/>
        </w:rPr>
        <w:t>stone damage</w:t>
      </w:r>
      <w:r w:rsidR="009A5831">
        <w:rPr>
          <w:rFonts w:ascii="Times New Roman" w:hAnsi="Times New Roman" w:cs="Times New Roman"/>
        </w:rPr>
        <w:t>; or take any action relative</w:t>
      </w:r>
      <w:r>
        <w:rPr>
          <w:rFonts w:ascii="Times New Roman" w:hAnsi="Times New Roman" w:cs="Times New Roman"/>
        </w:rPr>
        <w:t xml:space="preserve"> thereto.</w:t>
      </w:r>
    </w:p>
    <w:p w14:paraId="0B37C2DD" w14:textId="77777777" w:rsidR="00F6775A" w:rsidRDefault="00F6775A" w:rsidP="004819E8">
      <w:pPr>
        <w:rPr>
          <w:rFonts w:ascii="Times New Roman" w:hAnsi="Times New Roman" w:cs="Times New Roman"/>
        </w:rPr>
      </w:pPr>
    </w:p>
    <w:p w14:paraId="21965592" w14:textId="1991D8D2" w:rsidR="004819E8" w:rsidRPr="003B5CC4" w:rsidRDefault="004819E8" w:rsidP="004819E8">
      <w:pPr>
        <w:rPr>
          <w:rFonts w:ascii="Times New Roman" w:hAnsi="Times New Roman" w:cs="Times New Roman"/>
        </w:rPr>
      </w:pPr>
      <w:r>
        <w:rPr>
          <w:rFonts w:ascii="Times New Roman" w:hAnsi="Times New Roman" w:cs="Times New Roman"/>
        </w:rPr>
        <w:t xml:space="preserve">Sponsor: </w:t>
      </w:r>
      <w:r w:rsidR="008C7C72">
        <w:rPr>
          <w:rFonts w:ascii="Times New Roman" w:hAnsi="Times New Roman" w:cs="Times New Roman"/>
        </w:rPr>
        <w:t>Community Preservation Committee</w:t>
      </w:r>
    </w:p>
    <w:p w14:paraId="1F5D8B3F" w14:textId="77777777" w:rsidR="004819E8" w:rsidRPr="003B5CC4" w:rsidRDefault="004819E8" w:rsidP="004819E8">
      <w:pPr>
        <w:rPr>
          <w:rFonts w:ascii="Times New Roman" w:hAnsi="Times New Roman" w:cs="Times New Roman"/>
        </w:rPr>
      </w:pPr>
    </w:p>
    <w:p w14:paraId="62B3B51E" w14:textId="39642DE8" w:rsidR="004819E8" w:rsidRDefault="004819E8" w:rsidP="004819E8">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5341EDC1" w14:textId="5A508F63" w:rsidR="001668B3" w:rsidRDefault="001668B3" w:rsidP="004819E8">
      <w:pPr>
        <w:rPr>
          <w:rFonts w:ascii="Times New Roman" w:hAnsi="Times New Roman" w:cs="Times New Roman"/>
          <w:b/>
        </w:rPr>
      </w:pPr>
    </w:p>
    <w:p w14:paraId="5F999DC8" w14:textId="7592E99B" w:rsidR="001668B3" w:rsidRPr="001668B3" w:rsidRDefault="001668B3" w:rsidP="004819E8">
      <w:pPr>
        <w:rPr>
          <w:rFonts w:ascii="Times New Roman" w:hAnsi="Times New Roman" w:cs="Times New Roman"/>
          <w:i/>
        </w:rPr>
      </w:pPr>
      <w:r>
        <w:rPr>
          <w:rFonts w:ascii="Times New Roman" w:hAnsi="Times New Roman" w:cs="Times New Roman"/>
          <w:i/>
        </w:rPr>
        <w:t>That the Town vote to approve the article as written. Voted 8-0-0.</w:t>
      </w:r>
    </w:p>
    <w:p w14:paraId="233839CF" w14:textId="77777777" w:rsidR="004819E8" w:rsidRDefault="004819E8" w:rsidP="004819E8">
      <w:pPr>
        <w:rPr>
          <w:rFonts w:ascii="Times New Roman" w:hAnsi="Times New Roman" w:cs="Times New Roman"/>
          <w:b/>
        </w:rPr>
      </w:pPr>
    </w:p>
    <w:p w14:paraId="782AC83C" w14:textId="77777777" w:rsidR="00BA29FD" w:rsidRDefault="004819E8" w:rsidP="004819E8">
      <w:pPr>
        <w:rPr>
          <w:rFonts w:ascii="Times New Roman" w:hAnsi="Times New Roman" w:cs="Times New Roman"/>
          <w:b/>
        </w:rPr>
      </w:pPr>
      <w:r w:rsidRPr="003B5CC4">
        <w:rPr>
          <w:rFonts w:ascii="Times New Roman" w:hAnsi="Times New Roman" w:cs="Times New Roman"/>
          <w:b/>
        </w:rPr>
        <w:t>RECOMMENDATION OF THE BOARD OF SELECTMEN:</w:t>
      </w:r>
      <w:r w:rsidR="00D85BA3">
        <w:rPr>
          <w:rFonts w:ascii="Times New Roman" w:hAnsi="Times New Roman" w:cs="Times New Roman"/>
          <w:b/>
        </w:rPr>
        <w:t xml:space="preserve"> </w:t>
      </w:r>
    </w:p>
    <w:p w14:paraId="24A34818" w14:textId="77777777" w:rsidR="00BA29FD" w:rsidRDefault="00BA29FD" w:rsidP="004819E8">
      <w:pPr>
        <w:rPr>
          <w:rFonts w:ascii="Times New Roman" w:hAnsi="Times New Roman" w:cs="Times New Roman"/>
          <w:b/>
        </w:rPr>
      </w:pPr>
    </w:p>
    <w:p w14:paraId="3F0E81FB" w14:textId="6D851E5C" w:rsidR="004819E8" w:rsidRDefault="00BA29FD" w:rsidP="004819E8">
      <w:pPr>
        <w:rPr>
          <w:rFonts w:ascii="Times New Roman" w:hAnsi="Times New Roman" w:cs="Times New Roman"/>
          <w:b/>
        </w:rPr>
      </w:pPr>
      <w:r>
        <w:rPr>
          <w:rFonts w:ascii="Times New Roman" w:hAnsi="Times New Roman" w:cs="Times New Roman"/>
          <w:i/>
        </w:rPr>
        <w:t>That the Town vote to approve the article as written. Voted 4-0-0</w:t>
      </w:r>
    </w:p>
    <w:p w14:paraId="76347DD2" w14:textId="6E01AD42" w:rsidR="008C7C72" w:rsidRDefault="008C7C72" w:rsidP="004819E8">
      <w:pPr>
        <w:rPr>
          <w:rFonts w:ascii="Times New Roman" w:hAnsi="Times New Roman" w:cs="Times New Roman"/>
          <w:b/>
        </w:rPr>
      </w:pPr>
    </w:p>
    <w:p w14:paraId="63B11671" w14:textId="77777777" w:rsidR="008C7C72" w:rsidRDefault="008C7C72" w:rsidP="008C7C72">
      <w:pPr>
        <w:rPr>
          <w:rFonts w:ascii="Times New Roman" w:hAnsi="Times New Roman" w:cs="Times New Roman"/>
          <w:b/>
        </w:rPr>
      </w:pPr>
      <w:r>
        <w:rPr>
          <w:rFonts w:ascii="Times New Roman" w:hAnsi="Times New Roman" w:cs="Times New Roman"/>
          <w:b/>
        </w:rPr>
        <w:t>RECOMMENDATION OF THE COMMUNITY PRESERVATION COMMITTEE:</w:t>
      </w:r>
    </w:p>
    <w:p w14:paraId="51609E4F" w14:textId="203881B6" w:rsidR="008C7C72" w:rsidRDefault="008C7C72" w:rsidP="004819E8">
      <w:pPr>
        <w:rPr>
          <w:rFonts w:ascii="Times New Roman" w:hAnsi="Times New Roman" w:cs="Times New Roman"/>
          <w:b/>
        </w:rPr>
      </w:pPr>
    </w:p>
    <w:p w14:paraId="32D4F2C4" w14:textId="3773C59F" w:rsidR="008C7C72" w:rsidRPr="008C7C72" w:rsidRDefault="008C7C72" w:rsidP="004819E8">
      <w:pPr>
        <w:rPr>
          <w:rFonts w:ascii="Times New Roman" w:hAnsi="Times New Roman" w:cs="Times New Roman"/>
          <w:i/>
        </w:rPr>
      </w:pPr>
      <w:r>
        <w:rPr>
          <w:rFonts w:ascii="Times New Roman" w:hAnsi="Times New Roman" w:cs="Times New Roman"/>
          <w:i/>
        </w:rPr>
        <w:t>That the Town vote to approve the article as written. Voted 5-0-0.</w:t>
      </w:r>
    </w:p>
    <w:p w14:paraId="2A9D5479" w14:textId="77777777" w:rsidR="004819E8" w:rsidRDefault="004819E8" w:rsidP="004819E8">
      <w:pPr>
        <w:rPr>
          <w:rFonts w:ascii="Times New Roman" w:hAnsi="Times New Roman" w:cs="Times New Roman"/>
        </w:rPr>
      </w:pPr>
    </w:p>
    <w:p w14:paraId="70BE7B13" w14:textId="77777777" w:rsidR="004819E8" w:rsidRDefault="004819E8" w:rsidP="004819E8">
      <w:pPr>
        <w:rPr>
          <w:rFonts w:ascii="Times New Roman" w:hAnsi="Times New Roman" w:cs="Times New Roman"/>
        </w:rPr>
      </w:pPr>
      <w:r>
        <w:rPr>
          <w:noProof/>
        </w:rPr>
        <mc:AlternateContent>
          <mc:Choice Requires="wps">
            <w:drawing>
              <wp:inline distT="0" distB="0" distL="0" distR="0" wp14:anchorId="6C8E8AEA" wp14:editId="337420EE">
                <wp:extent cx="5943600" cy="413641"/>
                <wp:effectExtent l="0" t="0" r="19050" b="16510"/>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3641"/>
                        </a:xfrm>
                        <a:prstGeom prst="rect">
                          <a:avLst/>
                        </a:prstGeom>
                        <a:solidFill>
                          <a:srgbClr val="FFFFFF"/>
                        </a:solidFill>
                        <a:ln w="9525">
                          <a:solidFill>
                            <a:srgbClr val="000000"/>
                          </a:solidFill>
                          <a:miter lim="800000"/>
                          <a:headEnd/>
                          <a:tailEnd/>
                        </a:ln>
                      </wps:spPr>
                      <wps:txbx>
                        <w:txbxContent>
                          <w:p w14:paraId="1E0A5717" w14:textId="23A52961" w:rsidR="002A6A1E" w:rsidRPr="00FA510F" w:rsidRDefault="002A6A1E" w:rsidP="004819E8">
                            <w:pPr>
                              <w:rPr>
                                <w:rFonts w:ascii="Times New Roman" w:hAnsi="Times New Roman" w:cs="Times New Roman"/>
                                <w:i/>
                                <w:sz w:val="22"/>
                              </w:rPr>
                            </w:pPr>
                            <w:r>
                              <w:rPr>
                                <w:rFonts w:ascii="Times New Roman" w:hAnsi="Times New Roman" w:cs="Times New Roman"/>
                                <w:i/>
                                <w:sz w:val="22"/>
                              </w:rPr>
                              <w:t>Summary: These funds will be used to design, create and install signs which will be posted at the Old Burial Ground and North Cemetery.  Among other instructions the signs will inform visitors to refrain from gravestone rubbing and use of chemicals.  The Historic Commission goal is to preserve the cemeteries as “outdoor museums” and sacred places.</w:t>
                            </w:r>
                          </w:p>
                        </w:txbxContent>
                      </wps:txbx>
                      <wps:bodyPr rot="0" vert="horz" wrap="square" lIns="91440" tIns="45720" rIns="91440" bIns="45720" anchor="t" anchorCtr="0">
                        <a:spAutoFit/>
                      </wps:bodyPr>
                    </wps:wsp>
                  </a:graphicData>
                </a:graphic>
              </wp:inline>
            </w:drawing>
          </mc:Choice>
          <mc:Fallback>
            <w:pict>
              <v:shape w14:anchorId="6C8E8AEA" id="Text Box 26" o:spid="_x0000_s1034" type="#_x0000_t202" style="width:468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">
                <v:textbox style="mso-fit-shape-to-text:t">
                  <w:txbxContent>
                    <w:p w14:paraId="1E0A5717" w14:textId="23A52961" w:rsidR="002A6A1E" w:rsidRPr="00FA510F" w:rsidRDefault="002A6A1E" w:rsidP="004819E8">
                      <w:pPr>
                        <w:rPr>
                          <w:rFonts w:ascii="Times New Roman" w:hAnsi="Times New Roman" w:cs="Times New Roman"/>
                          <w:i/>
                          <w:sz w:val="22"/>
                        </w:rPr>
                      </w:pPr>
                      <w:r>
                        <w:rPr>
                          <w:rFonts w:ascii="Times New Roman" w:hAnsi="Times New Roman" w:cs="Times New Roman"/>
                          <w:i/>
                          <w:sz w:val="22"/>
                        </w:rPr>
                        <w:t>Summary: These funds will be used to design, create and install signs which will be posted at the Old Burial Ground and North Cemetery.  Among other instructions the signs will inform visitors to refrain from gravestone rubbing and use of chemicals.  The Historic Commission goal is to preserve the cemeteries as “outdoor museums” and sacred places.</w:t>
                      </w:r>
                    </w:p>
                  </w:txbxContent>
                </v:textbox>
                <w10:anchorlock/>
              </v:shape>
            </w:pict>
          </mc:Fallback>
        </mc:AlternateContent>
      </w:r>
    </w:p>
    <w:p w14:paraId="56846EED" w14:textId="7F720DC8" w:rsidR="004819E8" w:rsidRDefault="0000613C" w:rsidP="0000613C">
      <w:pPr>
        <w:rPr>
          <w:rFonts w:ascii="Bauhaus 93" w:hAnsi="Bauhaus 93"/>
        </w:rPr>
      </w:pPr>
      <w:r>
        <w:rPr>
          <w:rFonts w:ascii="Bauhaus 93" w:hAnsi="Bauhaus 93"/>
        </w:rPr>
        <w:t xml:space="preserve">                                        </w:t>
      </w:r>
      <w:r w:rsidRPr="0000613C">
        <w:rPr>
          <w:rFonts w:ascii="Bauhaus 93" w:hAnsi="Bauhaus 93"/>
        </w:rPr>
        <w:t>The Article passed as declared by the Moderator</w:t>
      </w:r>
    </w:p>
    <w:p w14:paraId="5587B348" w14:textId="77777777" w:rsidR="002A6A1E" w:rsidRDefault="002A6A1E" w:rsidP="0000613C">
      <w:pPr>
        <w:rPr>
          <w:rFonts w:ascii="Times New Roman" w:hAnsi="Times New Roman" w:cs="Times New Roman"/>
        </w:rPr>
      </w:pPr>
    </w:p>
    <w:p w14:paraId="731C3DAE" w14:textId="77777777" w:rsidR="00352DD8" w:rsidRPr="008C5B6B" w:rsidRDefault="00352DD8" w:rsidP="00352DD8">
      <w:pPr>
        <w:jc w:val="center"/>
        <w:rPr>
          <w:rFonts w:ascii="Times New Roman" w:hAnsi="Times New Roman" w:cs="Times New Roman"/>
          <w:b/>
          <w:u w:val="single"/>
        </w:rPr>
      </w:pPr>
      <w:r w:rsidRPr="008C5B6B">
        <w:rPr>
          <w:rFonts w:ascii="Times New Roman" w:hAnsi="Times New Roman" w:cs="Times New Roman"/>
          <w:b/>
          <w:u w:val="single"/>
        </w:rPr>
        <w:t xml:space="preserve">ARTICLE </w:t>
      </w:r>
      <w:r w:rsidR="00D66A65">
        <w:rPr>
          <w:rFonts w:ascii="Times New Roman" w:hAnsi="Times New Roman" w:cs="Times New Roman"/>
          <w:b/>
          <w:u w:val="single"/>
        </w:rPr>
        <w:t>9</w:t>
      </w:r>
    </w:p>
    <w:p w14:paraId="1D7721E4" w14:textId="77777777" w:rsidR="00352DD8" w:rsidRPr="008C5B6B" w:rsidRDefault="00D64C6B" w:rsidP="00352DD8">
      <w:pPr>
        <w:jc w:val="center"/>
        <w:rPr>
          <w:rFonts w:ascii="Times New Roman" w:hAnsi="Times New Roman" w:cs="Times New Roman"/>
          <w:b/>
          <w:u w:val="single"/>
        </w:rPr>
      </w:pPr>
      <w:r>
        <w:rPr>
          <w:rFonts w:ascii="Times New Roman" w:hAnsi="Times New Roman" w:cs="Times New Roman"/>
          <w:b/>
          <w:u w:val="single"/>
        </w:rPr>
        <w:t xml:space="preserve">COMMUNITY PRESERVATION COMMITTEE - </w:t>
      </w:r>
      <w:r w:rsidR="00352DD8">
        <w:rPr>
          <w:rFonts w:ascii="Times New Roman" w:hAnsi="Times New Roman" w:cs="Times New Roman"/>
          <w:b/>
          <w:u w:val="single"/>
        </w:rPr>
        <w:t>GRAND TRUNK TRAIL CENTRAL SECTION FEASIBILITY DESIGN STUDY</w:t>
      </w:r>
    </w:p>
    <w:p w14:paraId="7E5BEE08" w14:textId="77777777" w:rsidR="00352DD8" w:rsidRPr="00A730A0" w:rsidRDefault="00352DD8" w:rsidP="00352DD8">
      <w:pPr>
        <w:rPr>
          <w:rFonts w:ascii="Times New Roman" w:hAnsi="Times New Roman" w:cs="Times New Roman"/>
        </w:rPr>
      </w:pPr>
    </w:p>
    <w:p w14:paraId="27C7B0AE" w14:textId="17EA8CB9" w:rsidR="00352DD8" w:rsidRDefault="00352DD8" w:rsidP="0039785F">
      <w:pPr>
        <w:jc w:val="both"/>
        <w:rPr>
          <w:rFonts w:ascii="Times New Roman" w:hAnsi="Times New Roman" w:cs="Times New Roman"/>
        </w:rPr>
      </w:pPr>
      <w:r>
        <w:rPr>
          <w:rFonts w:ascii="Times New Roman" w:hAnsi="Times New Roman" w:cs="Times New Roman"/>
        </w:rPr>
        <w:t xml:space="preserve">To see if the Town will vote to appropriate from </w:t>
      </w:r>
      <w:r w:rsidR="00D64C6B">
        <w:rPr>
          <w:rFonts w:ascii="Times New Roman" w:hAnsi="Times New Roman" w:cs="Times New Roman"/>
        </w:rPr>
        <w:t>the Community Preservation Fund – Open Space Fund Balance the</w:t>
      </w:r>
      <w:r>
        <w:rPr>
          <w:rFonts w:ascii="Times New Roman" w:hAnsi="Times New Roman" w:cs="Times New Roman"/>
        </w:rPr>
        <w:t xml:space="preserve"> sum of SIXTEEN THOUSAND SIX HUNDRED FIFTY AND 00/100 DOLLARS ($16,650.00) for the purpose of funding the Grand Trunk Trail Central Section Feasibility Design Study; or take any action re</w:t>
      </w:r>
      <w:r w:rsidR="00A1183B">
        <w:rPr>
          <w:rFonts w:ascii="Times New Roman" w:hAnsi="Times New Roman" w:cs="Times New Roman"/>
        </w:rPr>
        <w:t>lative</w:t>
      </w:r>
      <w:r>
        <w:rPr>
          <w:rFonts w:ascii="Times New Roman" w:hAnsi="Times New Roman" w:cs="Times New Roman"/>
        </w:rPr>
        <w:t xml:space="preserve"> thereto.</w:t>
      </w:r>
    </w:p>
    <w:p w14:paraId="32D1BBC8" w14:textId="77777777" w:rsidR="00352DD8" w:rsidRDefault="00352DD8" w:rsidP="00352DD8">
      <w:pPr>
        <w:rPr>
          <w:rFonts w:ascii="Times New Roman" w:hAnsi="Times New Roman" w:cs="Times New Roman"/>
        </w:rPr>
      </w:pPr>
    </w:p>
    <w:p w14:paraId="331DC6D1" w14:textId="0A9EDCB3" w:rsidR="00352DD8" w:rsidRPr="003B5CC4" w:rsidRDefault="00352DD8" w:rsidP="00352DD8">
      <w:pPr>
        <w:rPr>
          <w:rFonts w:ascii="Times New Roman" w:hAnsi="Times New Roman" w:cs="Times New Roman"/>
        </w:rPr>
      </w:pPr>
      <w:r>
        <w:rPr>
          <w:rFonts w:ascii="Times New Roman" w:hAnsi="Times New Roman" w:cs="Times New Roman"/>
        </w:rPr>
        <w:t xml:space="preserve">Sponsor: </w:t>
      </w:r>
      <w:r w:rsidR="008C7C72">
        <w:rPr>
          <w:rFonts w:ascii="Times New Roman" w:hAnsi="Times New Roman" w:cs="Times New Roman"/>
        </w:rPr>
        <w:t>Community Preservation Committee</w:t>
      </w:r>
    </w:p>
    <w:p w14:paraId="18610DA1" w14:textId="77777777" w:rsidR="00352DD8" w:rsidRPr="003B5CC4" w:rsidRDefault="00352DD8" w:rsidP="00352DD8">
      <w:pPr>
        <w:rPr>
          <w:rFonts w:ascii="Times New Roman" w:hAnsi="Times New Roman" w:cs="Times New Roman"/>
        </w:rPr>
      </w:pPr>
    </w:p>
    <w:p w14:paraId="5E549AD3" w14:textId="26EDBA59" w:rsidR="00352DD8" w:rsidRDefault="00352DD8" w:rsidP="00352DD8">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09129D4F" w14:textId="308BC2BE" w:rsidR="001668B3" w:rsidRDefault="001668B3" w:rsidP="00352DD8">
      <w:pPr>
        <w:rPr>
          <w:rFonts w:ascii="Times New Roman" w:hAnsi="Times New Roman" w:cs="Times New Roman"/>
          <w:b/>
        </w:rPr>
      </w:pPr>
    </w:p>
    <w:p w14:paraId="7CBAADC4" w14:textId="37DEFCD4" w:rsidR="001668B3" w:rsidRPr="001668B3" w:rsidRDefault="001668B3" w:rsidP="00352DD8">
      <w:pPr>
        <w:rPr>
          <w:rFonts w:ascii="Times New Roman" w:hAnsi="Times New Roman" w:cs="Times New Roman"/>
          <w:i/>
        </w:rPr>
      </w:pPr>
      <w:r>
        <w:rPr>
          <w:rFonts w:ascii="Times New Roman" w:hAnsi="Times New Roman" w:cs="Times New Roman"/>
          <w:i/>
        </w:rPr>
        <w:t>That the Town vote to approve the article as written. Voted 9-0-0.</w:t>
      </w:r>
    </w:p>
    <w:p w14:paraId="6EC47979" w14:textId="77777777" w:rsidR="00352DD8" w:rsidRDefault="00352DD8" w:rsidP="00352DD8">
      <w:pPr>
        <w:rPr>
          <w:rFonts w:ascii="Times New Roman" w:hAnsi="Times New Roman" w:cs="Times New Roman"/>
          <w:b/>
        </w:rPr>
      </w:pPr>
    </w:p>
    <w:p w14:paraId="02751B96" w14:textId="12313BA4" w:rsidR="00352DD8" w:rsidRDefault="00352DD8" w:rsidP="00352DD8">
      <w:pPr>
        <w:rPr>
          <w:rFonts w:ascii="Times New Roman" w:hAnsi="Times New Roman" w:cs="Times New Roman"/>
          <w:b/>
        </w:rPr>
      </w:pPr>
      <w:r w:rsidRPr="003B5CC4">
        <w:rPr>
          <w:rFonts w:ascii="Times New Roman" w:hAnsi="Times New Roman" w:cs="Times New Roman"/>
          <w:b/>
        </w:rPr>
        <w:t>RECOMMENDATION OF THE BOARD OF SELECTMEN:</w:t>
      </w:r>
    </w:p>
    <w:p w14:paraId="1F0F21D0" w14:textId="1D579818" w:rsidR="00D85BA3" w:rsidRDefault="009D75FA" w:rsidP="00D85BA3">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49D68168" w14:textId="2D7699F6" w:rsidR="008C7C72" w:rsidRDefault="008C7C72" w:rsidP="00D85BA3">
      <w:pPr>
        <w:rPr>
          <w:rFonts w:ascii="Times New Roman" w:hAnsi="Times New Roman" w:cs="Times New Roman"/>
          <w:i/>
        </w:rPr>
      </w:pPr>
    </w:p>
    <w:p w14:paraId="2951D491" w14:textId="77777777" w:rsidR="008C7C72" w:rsidRDefault="008C7C72" w:rsidP="008C7C72">
      <w:pPr>
        <w:rPr>
          <w:rFonts w:ascii="Times New Roman" w:hAnsi="Times New Roman" w:cs="Times New Roman"/>
          <w:b/>
        </w:rPr>
      </w:pPr>
      <w:r>
        <w:rPr>
          <w:rFonts w:ascii="Times New Roman" w:hAnsi="Times New Roman" w:cs="Times New Roman"/>
          <w:b/>
        </w:rPr>
        <w:t>RECOMMENDATION OF THE COMMUNITY PRESERVATION COMMITTEE:</w:t>
      </w:r>
    </w:p>
    <w:p w14:paraId="39FD40BE" w14:textId="19A167D5" w:rsidR="008C7C72" w:rsidRDefault="008C7C72" w:rsidP="00D85BA3">
      <w:pPr>
        <w:rPr>
          <w:rFonts w:ascii="Times New Roman" w:hAnsi="Times New Roman" w:cs="Times New Roman"/>
          <w:i/>
        </w:rPr>
      </w:pPr>
    </w:p>
    <w:p w14:paraId="601902E2" w14:textId="73D7B505" w:rsidR="008C7C72" w:rsidRPr="00192268" w:rsidRDefault="008C7C72" w:rsidP="00D85BA3">
      <w:pPr>
        <w:rPr>
          <w:rFonts w:ascii="Times New Roman" w:hAnsi="Times New Roman" w:cs="Times New Roman"/>
          <w:i/>
        </w:rPr>
      </w:pPr>
      <w:r>
        <w:rPr>
          <w:rFonts w:ascii="Times New Roman" w:hAnsi="Times New Roman" w:cs="Times New Roman"/>
          <w:i/>
        </w:rPr>
        <w:t>That the Town vote to approve the article as written. Voted 5-0-0.</w:t>
      </w:r>
    </w:p>
    <w:p w14:paraId="66734254" w14:textId="77777777" w:rsidR="00D85BA3" w:rsidRPr="003B5CC4" w:rsidRDefault="00D85BA3" w:rsidP="00352DD8">
      <w:pPr>
        <w:rPr>
          <w:rFonts w:ascii="Times New Roman" w:hAnsi="Times New Roman" w:cs="Times New Roman"/>
          <w:b/>
        </w:rPr>
      </w:pPr>
    </w:p>
    <w:p w14:paraId="34B4285C" w14:textId="77777777" w:rsidR="00352DD8" w:rsidRDefault="00352DD8" w:rsidP="00352DD8">
      <w:pPr>
        <w:rPr>
          <w:rFonts w:ascii="Times New Roman" w:hAnsi="Times New Roman" w:cs="Times New Roman"/>
        </w:rPr>
      </w:pPr>
      <w:r>
        <w:rPr>
          <w:noProof/>
        </w:rPr>
        <mc:AlternateContent>
          <mc:Choice Requires="wps">
            <w:drawing>
              <wp:inline distT="0" distB="0" distL="0" distR="0" wp14:anchorId="09200FEC" wp14:editId="2E0F92D3">
                <wp:extent cx="5943600" cy="413641"/>
                <wp:effectExtent l="0" t="0" r="19050" b="16510"/>
                <wp:docPr id="290" name="Text Box 2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3641"/>
                        </a:xfrm>
                        <a:prstGeom prst="rect">
                          <a:avLst/>
                        </a:prstGeom>
                        <a:solidFill>
                          <a:srgbClr val="FFFFFF"/>
                        </a:solidFill>
                        <a:ln w="9525">
                          <a:solidFill>
                            <a:srgbClr val="000000"/>
                          </a:solidFill>
                          <a:miter lim="800000"/>
                          <a:headEnd/>
                          <a:tailEnd/>
                        </a:ln>
                      </wps:spPr>
                      <wps:txbx>
                        <w:txbxContent>
                          <w:p w14:paraId="7BE0A37F" w14:textId="32541E9D"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 These funds will be used to conduct a feasibility design study which will cover a 2.3 mile section of trail from River and Farquhar Roads to the Riverlands entrance on Stallion Hill Road.  The Trails Committee has applied for a grant to offset the cost of this project.  If the grant is approved, the amount requested will be reduced to $5,650.00.  We are requesting the full amount of the project due to the importance of moving forward with the project regardless of the grant award.  The CPC would like to thank the Trails Committee and Tom Chamberland for their efforts to obtain grant funding.</w:t>
                            </w:r>
                          </w:p>
                        </w:txbxContent>
                      </wps:txbx>
                      <wps:bodyPr rot="0" vert="horz" wrap="square" lIns="91440" tIns="45720" rIns="91440" bIns="45720" anchor="t" anchorCtr="0">
                        <a:spAutoFit/>
                      </wps:bodyPr>
                    </wps:wsp>
                  </a:graphicData>
                </a:graphic>
              </wp:inline>
            </w:drawing>
          </mc:Choice>
          <mc:Fallback>
            <w:pict>
              <v:shape w14:anchorId="09200FEC" id="Text Box 290" o:spid="_x0000_s1035" type="#_x0000_t202" style="width:468pt;height:32.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">
                <v:textbox style="mso-fit-shape-to-text:t">
                  <w:txbxContent>
                    <w:p w14:paraId="7BE0A37F" w14:textId="32541E9D"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 xml:space="preserve">Summary: These funds will be used to conduct a feasibility design study which will cover a </w:t>
                      </w:r>
                      <w:proofErr w:type="gramStart"/>
                      <w:r>
                        <w:rPr>
                          <w:rFonts w:ascii="Times New Roman" w:hAnsi="Times New Roman" w:cs="Times New Roman"/>
                          <w:i/>
                          <w:sz w:val="22"/>
                        </w:rPr>
                        <w:t>2.3 mile</w:t>
                      </w:r>
                      <w:proofErr w:type="gramEnd"/>
                      <w:r>
                        <w:rPr>
                          <w:rFonts w:ascii="Times New Roman" w:hAnsi="Times New Roman" w:cs="Times New Roman"/>
                          <w:i/>
                          <w:sz w:val="22"/>
                        </w:rPr>
                        <w:t xml:space="preserve"> section of trail from River and Farquhar Roads to the </w:t>
                      </w:r>
                      <w:proofErr w:type="spellStart"/>
                      <w:r>
                        <w:rPr>
                          <w:rFonts w:ascii="Times New Roman" w:hAnsi="Times New Roman" w:cs="Times New Roman"/>
                          <w:i/>
                          <w:sz w:val="22"/>
                        </w:rPr>
                        <w:t>Riverlands</w:t>
                      </w:r>
                      <w:proofErr w:type="spellEnd"/>
                      <w:r>
                        <w:rPr>
                          <w:rFonts w:ascii="Times New Roman" w:hAnsi="Times New Roman" w:cs="Times New Roman"/>
                          <w:i/>
                          <w:sz w:val="22"/>
                        </w:rPr>
                        <w:t xml:space="preserve"> entrance on Stallion Hill Road.  The Trails Committee has applied for a grant to offset the cost of this project.  If the grant is approved, the amount requested will be reduced to $5,650.00.  We are requesting the full amount of the project due to the importance of moving forward with the project regardless of the grant award.  The CPC would like to thank the Trails Committee and Tom </w:t>
                      </w:r>
                      <w:proofErr w:type="spellStart"/>
                      <w:r>
                        <w:rPr>
                          <w:rFonts w:ascii="Times New Roman" w:hAnsi="Times New Roman" w:cs="Times New Roman"/>
                          <w:i/>
                          <w:sz w:val="22"/>
                        </w:rPr>
                        <w:t>Chamberland</w:t>
                      </w:r>
                      <w:proofErr w:type="spellEnd"/>
                      <w:r>
                        <w:rPr>
                          <w:rFonts w:ascii="Times New Roman" w:hAnsi="Times New Roman" w:cs="Times New Roman"/>
                          <w:i/>
                          <w:sz w:val="22"/>
                        </w:rPr>
                        <w:t xml:space="preserve"> for their efforts to obtain grant funding.</w:t>
                      </w:r>
                    </w:p>
                  </w:txbxContent>
                </v:textbox>
                <w10:anchorlock/>
              </v:shape>
            </w:pict>
          </mc:Fallback>
        </mc:AlternateContent>
      </w:r>
    </w:p>
    <w:p w14:paraId="24F0A81A" w14:textId="7480DE5D" w:rsidR="001668B3" w:rsidRDefault="0000613C" w:rsidP="0000613C">
      <w:pPr>
        <w:jc w:val="center"/>
        <w:rPr>
          <w:rFonts w:ascii="Times New Roman" w:hAnsi="Times New Roman" w:cs="Times New Roman"/>
          <w:b/>
          <w:u w:val="single"/>
        </w:rPr>
      </w:pPr>
      <w:r w:rsidRPr="0000613C">
        <w:rPr>
          <w:rFonts w:ascii="Bauhaus 93" w:hAnsi="Bauhaus 93"/>
        </w:rPr>
        <w:t>The Article passed as declared by the Moderator</w:t>
      </w:r>
    </w:p>
    <w:p w14:paraId="0925B387" w14:textId="77777777" w:rsidR="001668B3" w:rsidRDefault="001668B3" w:rsidP="00352DD8">
      <w:pPr>
        <w:jc w:val="center"/>
        <w:rPr>
          <w:rFonts w:ascii="Times New Roman" w:hAnsi="Times New Roman" w:cs="Times New Roman"/>
          <w:b/>
          <w:u w:val="single"/>
        </w:rPr>
      </w:pPr>
    </w:p>
    <w:p w14:paraId="20FA71A5" w14:textId="5380A423" w:rsidR="00352DD8" w:rsidRPr="008C5B6B" w:rsidRDefault="00352DD8" w:rsidP="00352DD8">
      <w:pPr>
        <w:jc w:val="center"/>
        <w:rPr>
          <w:rFonts w:ascii="Times New Roman" w:hAnsi="Times New Roman" w:cs="Times New Roman"/>
          <w:b/>
          <w:u w:val="single"/>
        </w:rPr>
      </w:pPr>
      <w:r w:rsidRPr="008C5B6B">
        <w:rPr>
          <w:rFonts w:ascii="Times New Roman" w:hAnsi="Times New Roman" w:cs="Times New Roman"/>
          <w:b/>
          <w:u w:val="single"/>
        </w:rPr>
        <w:t xml:space="preserve">ARTICLE </w:t>
      </w:r>
      <w:r w:rsidR="00D66A65">
        <w:rPr>
          <w:rFonts w:ascii="Times New Roman" w:hAnsi="Times New Roman" w:cs="Times New Roman"/>
          <w:b/>
          <w:u w:val="single"/>
        </w:rPr>
        <w:t>10</w:t>
      </w:r>
    </w:p>
    <w:p w14:paraId="42E698B0" w14:textId="60D07DDA" w:rsidR="00352DD8" w:rsidRDefault="00D64C6B" w:rsidP="00352DD8">
      <w:pPr>
        <w:jc w:val="center"/>
        <w:rPr>
          <w:rFonts w:ascii="Times New Roman" w:hAnsi="Times New Roman" w:cs="Times New Roman"/>
          <w:b/>
          <w:u w:val="single"/>
        </w:rPr>
      </w:pPr>
      <w:r>
        <w:rPr>
          <w:rFonts w:ascii="Times New Roman" w:hAnsi="Times New Roman" w:cs="Times New Roman"/>
          <w:b/>
          <w:u w:val="single"/>
        </w:rPr>
        <w:t>COMMUNITY PRESERVATION COMMITTEE - OSV EASEMENT COSTS FOR GRAND</w:t>
      </w:r>
      <w:r w:rsidR="00D4716F">
        <w:rPr>
          <w:rFonts w:ascii="Times New Roman" w:hAnsi="Times New Roman" w:cs="Times New Roman"/>
          <w:b/>
          <w:u w:val="single"/>
        </w:rPr>
        <w:t xml:space="preserve"> TRUNK TRAIL EASEMENT</w:t>
      </w:r>
    </w:p>
    <w:p w14:paraId="3978EE43" w14:textId="4278470D" w:rsidR="009F27AD" w:rsidRPr="00A6234B" w:rsidRDefault="009F27AD" w:rsidP="00352DD8">
      <w:pPr>
        <w:jc w:val="center"/>
        <w:rPr>
          <w:rFonts w:ascii="Times New Roman" w:hAnsi="Times New Roman" w:cs="Times New Roman"/>
          <w:i/>
        </w:rPr>
      </w:pPr>
      <w:r w:rsidRPr="00A6234B">
        <w:rPr>
          <w:rFonts w:ascii="Times New Roman" w:hAnsi="Times New Roman" w:cs="Times New Roman"/>
          <w:i/>
          <w:strike/>
        </w:rPr>
        <w:t>2/3 Vote Required</w:t>
      </w:r>
      <w:r w:rsidR="00A6234B">
        <w:rPr>
          <w:rFonts w:ascii="Times New Roman" w:hAnsi="Times New Roman" w:cs="Times New Roman"/>
          <w:i/>
        </w:rPr>
        <w:t xml:space="preserve"> Majority</w:t>
      </w:r>
    </w:p>
    <w:p w14:paraId="237C784C" w14:textId="77777777" w:rsidR="00352DD8" w:rsidRPr="00A730A0" w:rsidRDefault="00352DD8" w:rsidP="00352DD8">
      <w:pPr>
        <w:rPr>
          <w:rFonts w:ascii="Times New Roman" w:hAnsi="Times New Roman" w:cs="Times New Roman"/>
        </w:rPr>
      </w:pPr>
    </w:p>
    <w:p w14:paraId="009CE364" w14:textId="07E27A41" w:rsidR="009F27AD" w:rsidRDefault="009F27AD" w:rsidP="009F27AD">
      <w:pPr>
        <w:jc w:val="both"/>
        <w:rPr>
          <w:rFonts w:ascii="Times New Roman" w:hAnsi="Times New Roman" w:cs="Times New Roman"/>
        </w:rPr>
      </w:pPr>
      <w:r>
        <w:rPr>
          <w:rFonts w:ascii="Times New Roman" w:hAnsi="Times New Roman" w:cs="Times New Roman"/>
        </w:rPr>
        <w:t>To see if the Town will vote to appropriate from the Community Preservation Fund – Open Space Fund Balance the sum of FIVE THOUSAND AND 00/100 DOLLARS ($5,000.00) for the purpose of purchasing an easement from</w:t>
      </w:r>
      <w:r w:rsidRPr="00501DDA">
        <w:t xml:space="preserve"> </w:t>
      </w:r>
      <w:r w:rsidRPr="00501DDA">
        <w:rPr>
          <w:rFonts w:ascii="Times New Roman" w:hAnsi="Times New Roman" w:cs="Times New Roman"/>
        </w:rPr>
        <w:t>Old Sturbridge Village</w:t>
      </w:r>
      <w:r>
        <w:rPr>
          <w:rFonts w:ascii="Times New Roman" w:hAnsi="Times New Roman" w:cs="Times New Roman"/>
        </w:rPr>
        <w:t xml:space="preserve"> to provide access to the </w:t>
      </w:r>
      <w:r w:rsidRPr="00501DDA">
        <w:rPr>
          <w:rFonts w:ascii="Times New Roman" w:hAnsi="Times New Roman" w:cs="Times New Roman"/>
        </w:rPr>
        <w:t>Riverlands trails</w:t>
      </w:r>
      <w:r>
        <w:rPr>
          <w:rFonts w:ascii="Times New Roman" w:hAnsi="Times New Roman" w:cs="Times New Roman"/>
        </w:rPr>
        <w:t>; or take any action relative thereto.</w:t>
      </w:r>
    </w:p>
    <w:p w14:paraId="52F0C99B" w14:textId="77777777" w:rsidR="00352DD8" w:rsidRDefault="00352DD8" w:rsidP="00352DD8">
      <w:pPr>
        <w:rPr>
          <w:rFonts w:ascii="Times New Roman" w:hAnsi="Times New Roman" w:cs="Times New Roman"/>
        </w:rPr>
      </w:pPr>
    </w:p>
    <w:p w14:paraId="7A732E20" w14:textId="476EE54D" w:rsidR="00352DD8" w:rsidRPr="003B5CC4" w:rsidRDefault="00352DD8" w:rsidP="00352DD8">
      <w:pPr>
        <w:rPr>
          <w:rFonts w:ascii="Times New Roman" w:hAnsi="Times New Roman" w:cs="Times New Roman"/>
        </w:rPr>
      </w:pPr>
      <w:r>
        <w:rPr>
          <w:rFonts w:ascii="Times New Roman" w:hAnsi="Times New Roman" w:cs="Times New Roman"/>
        </w:rPr>
        <w:t xml:space="preserve">Sponsor: </w:t>
      </w:r>
      <w:r w:rsidR="008C7C72">
        <w:rPr>
          <w:rFonts w:ascii="Times New Roman" w:hAnsi="Times New Roman" w:cs="Times New Roman"/>
        </w:rPr>
        <w:t>Community Preservation Committee</w:t>
      </w:r>
    </w:p>
    <w:p w14:paraId="2FBD7444" w14:textId="77777777" w:rsidR="00352DD8" w:rsidRPr="003B5CC4" w:rsidRDefault="00352DD8" w:rsidP="00352DD8">
      <w:pPr>
        <w:rPr>
          <w:rFonts w:ascii="Times New Roman" w:hAnsi="Times New Roman" w:cs="Times New Roman"/>
        </w:rPr>
      </w:pPr>
    </w:p>
    <w:p w14:paraId="12222B40" w14:textId="71F9D34C" w:rsidR="00352DD8" w:rsidRDefault="00352DD8" w:rsidP="00352DD8">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182BF72F" w14:textId="77A67A9A" w:rsidR="001668B3" w:rsidRDefault="001668B3" w:rsidP="00352DD8">
      <w:pPr>
        <w:rPr>
          <w:rFonts w:ascii="Times New Roman" w:hAnsi="Times New Roman" w:cs="Times New Roman"/>
          <w:b/>
        </w:rPr>
      </w:pPr>
    </w:p>
    <w:p w14:paraId="48BA4BFF" w14:textId="59B6C174" w:rsidR="001668B3" w:rsidRPr="001668B3" w:rsidRDefault="001668B3" w:rsidP="00352DD8">
      <w:pPr>
        <w:rPr>
          <w:rFonts w:ascii="Times New Roman" w:hAnsi="Times New Roman" w:cs="Times New Roman"/>
          <w:i/>
        </w:rPr>
      </w:pPr>
      <w:r>
        <w:rPr>
          <w:rFonts w:ascii="Times New Roman" w:hAnsi="Times New Roman" w:cs="Times New Roman"/>
          <w:i/>
        </w:rPr>
        <w:t>That the Town vote to approve the article as written. Voted 9-0-0.</w:t>
      </w:r>
    </w:p>
    <w:p w14:paraId="43E1E1DC" w14:textId="77777777" w:rsidR="00352DD8" w:rsidRDefault="00352DD8" w:rsidP="00352DD8">
      <w:pPr>
        <w:rPr>
          <w:rFonts w:ascii="Times New Roman" w:hAnsi="Times New Roman" w:cs="Times New Roman"/>
          <w:b/>
        </w:rPr>
      </w:pPr>
    </w:p>
    <w:p w14:paraId="4BA283D2" w14:textId="4246D3D0" w:rsidR="00352DD8" w:rsidRDefault="00352DD8" w:rsidP="00352DD8">
      <w:pPr>
        <w:rPr>
          <w:rFonts w:ascii="Times New Roman" w:hAnsi="Times New Roman" w:cs="Times New Roman"/>
          <w:b/>
        </w:rPr>
      </w:pPr>
      <w:r w:rsidRPr="003B5CC4">
        <w:rPr>
          <w:rFonts w:ascii="Times New Roman" w:hAnsi="Times New Roman" w:cs="Times New Roman"/>
          <w:b/>
        </w:rPr>
        <w:t>RECOMMENDATION OF THE BOARD OF SELECTMEN:</w:t>
      </w:r>
    </w:p>
    <w:p w14:paraId="3238AC8D" w14:textId="43407CD5" w:rsidR="00D54550" w:rsidRDefault="00D54550" w:rsidP="00352DD8">
      <w:pPr>
        <w:rPr>
          <w:rFonts w:ascii="Times New Roman" w:hAnsi="Times New Roman" w:cs="Times New Roman"/>
          <w:b/>
        </w:rPr>
      </w:pPr>
    </w:p>
    <w:p w14:paraId="1C01C887" w14:textId="3BEF5A83" w:rsidR="00D54550" w:rsidRDefault="00D54550" w:rsidP="00352DD8">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6870294E" w14:textId="04FB2214" w:rsidR="008C7C72" w:rsidRDefault="008C7C72" w:rsidP="00352DD8">
      <w:pPr>
        <w:rPr>
          <w:rFonts w:ascii="Times New Roman" w:hAnsi="Times New Roman" w:cs="Times New Roman"/>
          <w:i/>
        </w:rPr>
      </w:pPr>
    </w:p>
    <w:p w14:paraId="35772F01" w14:textId="77777777" w:rsidR="008C7C72" w:rsidRDefault="008C7C72" w:rsidP="008C7C72">
      <w:pPr>
        <w:rPr>
          <w:rFonts w:ascii="Times New Roman" w:hAnsi="Times New Roman" w:cs="Times New Roman"/>
          <w:b/>
        </w:rPr>
      </w:pPr>
      <w:r>
        <w:rPr>
          <w:rFonts w:ascii="Times New Roman" w:hAnsi="Times New Roman" w:cs="Times New Roman"/>
          <w:b/>
        </w:rPr>
        <w:t>RECOMMENDATION OF THE COMMUNITY PRESERVATION COMMITTEE:</w:t>
      </w:r>
    </w:p>
    <w:p w14:paraId="31571AC1" w14:textId="78C1EB52" w:rsidR="008C7C72" w:rsidRDefault="008C7C72" w:rsidP="00352DD8">
      <w:pPr>
        <w:rPr>
          <w:rFonts w:ascii="Times New Roman" w:hAnsi="Times New Roman" w:cs="Times New Roman"/>
          <w:i/>
        </w:rPr>
      </w:pPr>
    </w:p>
    <w:p w14:paraId="426DAFA9" w14:textId="5B13EA2B" w:rsidR="008C7C72" w:rsidRPr="00D54550" w:rsidRDefault="008C7C72" w:rsidP="00352DD8">
      <w:pPr>
        <w:rPr>
          <w:rFonts w:ascii="Times New Roman" w:hAnsi="Times New Roman" w:cs="Times New Roman"/>
          <w:i/>
        </w:rPr>
      </w:pPr>
      <w:r>
        <w:rPr>
          <w:rFonts w:ascii="Times New Roman" w:hAnsi="Times New Roman" w:cs="Times New Roman"/>
          <w:i/>
        </w:rPr>
        <w:t>That the Town vote to approve the article as written. Voted 5-0-0.</w:t>
      </w:r>
    </w:p>
    <w:p w14:paraId="34A7F365" w14:textId="77777777" w:rsidR="00352DD8" w:rsidRDefault="00352DD8" w:rsidP="00352DD8">
      <w:pPr>
        <w:rPr>
          <w:rFonts w:ascii="Times New Roman" w:hAnsi="Times New Roman" w:cs="Times New Roman"/>
        </w:rPr>
      </w:pPr>
    </w:p>
    <w:p w14:paraId="7A7C8A50" w14:textId="77777777" w:rsidR="008C7C72" w:rsidRDefault="00352DD8" w:rsidP="008C7C72">
      <w:pPr>
        <w:rPr>
          <w:rFonts w:ascii="Times New Roman" w:hAnsi="Times New Roman" w:cs="Times New Roman"/>
        </w:rPr>
      </w:pPr>
      <w:r>
        <w:rPr>
          <w:noProof/>
        </w:rPr>
        <mc:AlternateContent>
          <mc:Choice Requires="wps">
            <w:drawing>
              <wp:inline distT="0" distB="0" distL="0" distR="0" wp14:anchorId="26806413" wp14:editId="78B808BA">
                <wp:extent cx="5943600" cy="895350"/>
                <wp:effectExtent l="0" t="0" r="19050" b="19050"/>
                <wp:docPr id="298" name="Text Box 2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5350"/>
                        </a:xfrm>
                        <a:prstGeom prst="rect">
                          <a:avLst/>
                        </a:prstGeom>
                        <a:solidFill>
                          <a:srgbClr val="FFFFFF"/>
                        </a:solidFill>
                        <a:ln w="9525">
                          <a:solidFill>
                            <a:srgbClr val="000000"/>
                          </a:solidFill>
                          <a:miter lim="800000"/>
                          <a:headEnd/>
                          <a:tailEnd/>
                        </a:ln>
                      </wps:spPr>
                      <wps:txbx>
                        <w:txbxContent>
                          <w:p w14:paraId="70B4D223" w14:textId="394BFFCA"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 xml:space="preserve">Summary: These funds will be used to purchase a conservation easement from Old Sturbridge Village.  The OSV / Grand Trunk Trail easement will be situated on the North side of Stallion Hill Road.  This .65 acre of land is owned by OSV, and an easement is needed for the public to be able to legally access the Riverlands trails.  The CPC would like to thank OSV for their willingness to offer this important easement.  </w:t>
                            </w:r>
                          </w:p>
                        </w:txbxContent>
                      </wps:txbx>
                      <wps:bodyPr rot="0" vert="horz" wrap="square" lIns="91440" tIns="45720" rIns="91440" bIns="45720" anchor="t" anchorCtr="0">
                        <a:noAutofit/>
                      </wps:bodyPr>
                    </wps:wsp>
                  </a:graphicData>
                </a:graphic>
              </wp:inline>
            </w:drawing>
          </mc:Choice>
          <mc:Fallback>
            <w:pict>
              <v:shape w14:anchorId="26806413" id="Text Box 298" o:spid="_x0000_s1036" type="#_x0000_t202" style="width:468pt;height:7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">
                <v:textbox>
                  <w:txbxContent>
                    <w:p w14:paraId="70B4D223" w14:textId="394BFFCA"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 xml:space="preserve">Summary: These funds will be used to purchase a conservation easement from Old Sturbridge Village.  The OSV / Grand Trunk Trail easement will be situated on the North side of Stallion Hill Road.  This .65 acre of land is owned by OSV, and an easement is needed for the public to be able to legally access the </w:t>
                      </w:r>
                      <w:proofErr w:type="spellStart"/>
                      <w:r>
                        <w:rPr>
                          <w:rFonts w:ascii="Times New Roman" w:hAnsi="Times New Roman" w:cs="Times New Roman"/>
                          <w:i/>
                          <w:sz w:val="22"/>
                        </w:rPr>
                        <w:t>Riverlands</w:t>
                      </w:r>
                      <w:proofErr w:type="spellEnd"/>
                      <w:r>
                        <w:rPr>
                          <w:rFonts w:ascii="Times New Roman" w:hAnsi="Times New Roman" w:cs="Times New Roman"/>
                          <w:i/>
                          <w:sz w:val="22"/>
                        </w:rPr>
                        <w:t xml:space="preserve"> trails.  The CPC would like to thank OSV for their willingness to offer this important easement.  </w:t>
                      </w:r>
                    </w:p>
                  </w:txbxContent>
                </v:textbox>
                <w10:anchorlock/>
              </v:shape>
            </w:pict>
          </mc:Fallback>
        </mc:AlternateContent>
      </w:r>
    </w:p>
    <w:p w14:paraId="00245835" w14:textId="60B1242B" w:rsidR="00F151D3" w:rsidRDefault="0000613C" w:rsidP="0000613C">
      <w:pPr>
        <w:jc w:val="center"/>
        <w:rPr>
          <w:rFonts w:ascii="Bauhaus 93" w:hAnsi="Bauhaus 93"/>
        </w:rPr>
      </w:pPr>
      <w:r w:rsidRPr="0000613C">
        <w:rPr>
          <w:rFonts w:ascii="Bauhaus 93" w:hAnsi="Bauhaus 93"/>
        </w:rPr>
        <w:t xml:space="preserve">The Article passed </w:t>
      </w:r>
      <w:r w:rsidR="00A6234B">
        <w:rPr>
          <w:rFonts w:ascii="Bauhaus 93" w:hAnsi="Bauhaus 93"/>
        </w:rPr>
        <w:t xml:space="preserve">not unanimous </w:t>
      </w:r>
      <w:r w:rsidRPr="0000613C">
        <w:rPr>
          <w:rFonts w:ascii="Bauhaus 93" w:hAnsi="Bauhaus 93"/>
        </w:rPr>
        <w:t>as declared by the Moderator</w:t>
      </w:r>
    </w:p>
    <w:p w14:paraId="06C582C1" w14:textId="77777777" w:rsidR="002A6A1E" w:rsidRDefault="002A6A1E" w:rsidP="0000613C">
      <w:pPr>
        <w:jc w:val="center"/>
        <w:rPr>
          <w:rFonts w:ascii="Times New Roman" w:hAnsi="Times New Roman" w:cs="Times New Roman"/>
          <w:b/>
          <w:u w:val="single"/>
        </w:rPr>
      </w:pPr>
    </w:p>
    <w:p w14:paraId="01A07D07" w14:textId="455C4733" w:rsidR="00D66A65" w:rsidRPr="008C7C72" w:rsidRDefault="00D66A65" w:rsidP="008C7C72">
      <w:pPr>
        <w:jc w:val="center"/>
        <w:rPr>
          <w:rFonts w:ascii="Times New Roman" w:hAnsi="Times New Roman" w:cs="Times New Roman"/>
        </w:rPr>
      </w:pPr>
      <w:r w:rsidRPr="00D259BA">
        <w:rPr>
          <w:rFonts w:ascii="Times New Roman" w:hAnsi="Times New Roman" w:cs="Times New Roman"/>
          <w:b/>
          <w:u w:val="single"/>
        </w:rPr>
        <w:t xml:space="preserve">ARTICLE </w:t>
      </w:r>
      <w:r>
        <w:rPr>
          <w:rFonts w:ascii="Times New Roman" w:hAnsi="Times New Roman" w:cs="Times New Roman"/>
          <w:b/>
          <w:u w:val="single"/>
        </w:rPr>
        <w:t>11</w:t>
      </w:r>
    </w:p>
    <w:p w14:paraId="04E92B32" w14:textId="77777777" w:rsidR="00D66A65" w:rsidRPr="00D259BA" w:rsidRDefault="00D66A65" w:rsidP="00D66A65">
      <w:pPr>
        <w:jc w:val="center"/>
        <w:rPr>
          <w:rFonts w:ascii="Times New Roman" w:hAnsi="Times New Roman" w:cs="Times New Roman"/>
          <w:b/>
          <w:u w:val="single"/>
        </w:rPr>
      </w:pPr>
      <w:r w:rsidRPr="00D259BA">
        <w:rPr>
          <w:rFonts w:ascii="Times New Roman" w:hAnsi="Times New Roman" w:cs="Times New Roman"/>
          <w:b/>
          <w:u w:val="single"/>
        </w:rPr>
        <w:t>TOWN BUDGET</w:t>
      </w:r>
    </w:p>
    <w:p w14:paraId="002AD2BE" w14:textId="77777777" w:rsidR="00D66A65" w:rsidRPr="003117D9" w:rsidRDefault="00D66A65" w:rsidP="00D66A65">
      <w:pPr>
        <w:jc w:val="center"/>
        <w:rPr>
          <w:rFonts w:ascii="Times New Roman" w:hAnsi="Times New Roman" w:cs="Times New Roman"/>
          <w:b/>
        </w:rPr>
      </w:pPr>
    </w:p>
    <w:p w14:paraId="05E37D21" w14:textId="77777777" w:rsidR="00D66A65" w:rsidRDefault="00D66A65" w:rsidP="00D66A65">
      <w:pPr>
        <w:jc w:val="both"/>
        <w:rPr>
          <w:rFonts w:ascii="Times New Roman" w:hAnsi="Times New Roman" w:cs="Times New Roman"/>
        </w:rPr>
      </w:pPr>
      <w:r>
        <w:rPr>
          <w:rFonts w:ascii="Times New Roman" w:hAnsi="Times New Roman" w:cs="Times New Roman"/>
        </w:rPr>
        <w:t>To see if the Town will vote to raise and appropriate a sum of money as may be necessary to pay the Town charges for the fiscal year beginning July 1, 2019 and vote to fix salary and compensation of all elected officials of the Town in accordance with the provisions of Massachusetts General Laws, Chapter 41, Section 108, effective July 1, 2019; or take any action relative thereto.</w:t>
      </w:r>
    </w:p>
    <w:p w14:paraId="034414BD" w14:textId="77777777" w:rsidR="00D66A65" w:rsidRPr="003B5CC4" w:rsidRDefault="00D66A65" w:rsidP="00D66A65">
      <w:pPr>
        <w:rPr>
          <w:rFonts w:ascii="Times New Roman" w:hAnsi="Times New Roman" w:cs="Times New Roman"/>
        </w:rPr>
      </w:pPr>
      <w:r>
        <w:rPr>
          <w:rFonts w:ascii="Times New Roman" w:hAnsi="Times New Roman" w:cs="Times New Roman"/>
        </w:rPr>
        <w:br/>
        <w:t>Sponsor: Board of Selectmen</w:t>
      </w:r>
    </w:p>
    <w:p w14:paraId="65DC5A73" w14:textId="77777777" w:rsidR="00D66A65" w:rsidRPr="003B5CC4" w:rsidRDefault="00D66A65" w:rsidP="00D66A65">
      <w:pPr>
        <w:rPr>
          <w:rFonts w:ascii="Times New Roman" w:hAnsi="Times New Roman" w:cs="Times New Roman"/>
        </w:rPr>
      </w:pPr>
    </w:p>
    <w:p w14:paraId="259B8BBD" w14:textId="77777777" w:rsidR="001668B3" w:rsidRDefault="00D66A65" w:rsidP="00D66A65">
      <w:pPr>
        <w:rPr>
          <w:rFonts w:ascii="Times New Roman" w:hAnsi="Times New Roman" w:cs="Times New Roman"/>
          <w:b/>
        </w:rPr>
      </w:pPr>
      <w:r w:rsidRPr="003B5CC4">
        <w:rPr>
          <w:rFonts w:ascii="Times New Roman" w:hAnsi="Times New Roman" w:cs="Times New Roman"/>
          <w:b/>
        </w:rPr>
        <w:t>RECOMMENDATION OF THE FINANCE COMMITTEE:</w:t>
      </w:r>
    </w:p>
    <w:p w14:paraId="0CBCA777" w14:textId="77777777" w:rsidR="001668B3" w:rsidRDefault="001668B3" w:rsidP="00D66A65">
      <w:pPr>
        <w:rPr>
          <w:rFonts w:ascii="Times New Roman" w:hAnsi="Times New Roman" w:cs="Times New Roman"/>
          <w:b/>
        </w:rPr>
      </w:pPr>
    </w:p>
    <w:p w14:paraId="5186DE3A" w14:textId="0EEBEF20" w:rsidR="00D66A65" w:rsidRPr="00F418E1" w:rsidRDefault="001668B3" w:rsidP="00D66A65">
      <w:pPr>
        <w:rPr>
          <w:rFonts w:ascii="Times New Roman" w:hAnsi="Times New Roman" w:cs="Times New Roman"/>
          <w:i/>
        </w:rPr>
      </w:pPr>
      <w:r>
        <w:rPr>
          <w:rFonts w:ascii="Times New Roman" w:hAnsi="Times New Roman" w:cs="Times New Roman"/>
          <w:i/>
        </w:rPr>
        <w:t>That the Town vote to approve the article as written. Voted 7-0-0.</w:t>
      </w:r>
      <w:r w:rsidR="00D66A65">
        <w:rPr>
          <w:rFonts w:ascii="Times New Roman" w:hAnsi="Times New Roman" w:cs="Times New Roman"/>
          <w:b/>
        </w:rPr>
        <w:br/>
      </w:r>
    </w:p>
    <w:p w14:paraId="3E084211" w14:textId="5910E38C" w:rsidR="00D66A65" w:rsidRDefault="00D66A65" w:rsidP="00D66A65">
      <w:pPr>
        <w:rPr>
          <w:rFonts w:ascii="Times New Roman" w:hAnsi="Times New Roman" w:cs="Times New Roman"/>
          <w:b/>
        </w:rPr>
      </w:pPr>
      <w:r w:rsidRPr="003B5CC4">
        <w:rPr>
          <w:rFonts w:ascii="Times New Roman" w:hAnsi="Times New Roman" w:cs="Times New Roman"/>
          <w:b/>
        </w:rPr>
        <w:t>RECOMMENDATION OF THE BOARD OF SELECTMEN:</w:t>
      </w:r>
    </w:p>
    <w:p w14:paraId="77F6525D" w14:textId="3FC2B831" w:rsidR="00105F35" w:rsidRDefault="00105F35" w:rsidP="00D66A65">
      <w:pPr>
        <w:rPr>
          <w:rFonts w:ascii="Times New Roman" w:hAnsi="Times New Roman" w:cs="Times New Roman"/>
          <w:b/>
        </w:rPr>
      </w:pPr>
    </w:p>
    <w:p w14:paraId="07345004" w14:textId="50121163" w:rsidR="00105F35" w:rsidRPr="00192268" w:rsidRDefault="00105F35" w:rsidP="00105F35">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2C20F3C3" w14:textId="77777777" w:rsidR="00105F35" w:rsidRPr="00105F35" w:rsidRDefault="00105F35" w:rsidP="00D66A65">
      <w:pPr>
        <w:rPr>
          <w:rFonts w:ascii="Times New Roman" w:hAnsi="Times New Roman" w:cs="Times New Roman"/>
        </w:rPr>
      </w:pPr>
    </w:p>
    <w:p w14:paraId="4632B1C7" w14:textId="77777777" w:rsidR="00D66A65" w:rsidRDefault="00D66A65" w:rsidP="00D66A65">
      <w:pPr>
        <w:rPr>
          <w:rFonts w:ascii="Times New Roman" w:hAnsi="Times New Roman" w:cs="Times New Roman"/>
          <w:i/>
        </w:rPr>
      </w:pPr>
      <w:r w:rsidRPr="00171776">
        <w:rPr>
          <w:noProof/>
        </w:rPr>
        <mc:AlternateContent>
          <mc:Choice Requires="wps">
            <w:drawing>
              <wp:inline distT="0" distB="0" distL="0" distR="0" wp14:anchorId="5F681831" wp14:editId="641D8DB4">
                <wp:extent cx="6038850" cy="312856"/>
                <wp:effectExtent l="0" t="0" r="19050" b="11430"/>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312856"/>
                        </a:xfrm>
                        <a:prstGeom prst="rect">
                          <a:avLst/>
                        </a:prstGeom>
                        <a:solidFill>
                          <a:srgbClr val="FFFFFF"/>
                        </a:solidFill>
                        <a:ln w="9525">
                          <a:solidFill>
                            <a:srgbClr val="000000"/>
                          </a:solidFill>
                          <a:miter lim="800000"/>
                          <a:headEnd/>
                          <a:tailEnd/>
                        </a:ln>
                      </wps:spPr>
                      <wps:txbx>
                        <w:txbxContent>
                          <w:p w14:paraId="51E1E74A" w14:textId="77777777" w:rsidR="002A6A1E" w:rsidRPr="00FA510F" w:rsidRDefault="002A6A1E" w:rsidP="00105F35">
                            <w:pPr>
                              <w:jc w:val="both"/>
                              <w:rPr>
                                <w:rFonts w:ascii="Times New Roman" w:hAnsi="Times New Roman" w:cs="Times New Roman"/>
                                <w:i/>
                                <w:sz w:val="22"/>
                              </w:rPr>
                            </w:pPr>
                            <w:r w:rsidRPr="00FA510F">
                              <w:rPr>
                                <w:rFonts w:ascii="Times New Roman" w:hAnsi="Times New Roman" w:cs="Times New Roman"/>
                                <w:i/>
                                <w:sz w:val="22"/>
                              </w:rPr>
                              <w:t xml:space="preserve">Summary: </w:t>
                            </w:r>
                            <w:r>
                              <w:rPr>
                                <w:rFonts w:ascii="Times New Roman" w:hAnsi="Times New Roman" w:cs="Times New Roman"/>
                                <w:i/>
                                <w:sz w:val="22"/>
                              </w:rPr>
                              <w:t>This article is for the approval of the Town and School operating budgets for Fiscal Year 2020.</w:t>
                            </w:r>
                          </w:p>
                          <w:p w14:paraId="6272DBF2" w14:textId="77777777" w:rsidR="002A6A1E" w:rsidRDefault="002A6A1E" w:rsidP="00D66A65"/>
                        </w:txbxContent>
                      </wps:txbx>
                      <wps:bodyPr rot="0" vert="horz" wrap="square" lIns="91440" tIns="45720" rIns="91440" bIns="45720" anchor="t" anchorCtr="0">
                        <a:noAutofit/>
                      </wps:bodyPr>
                    </wps:wsp>
                  </a:graphicData>
                </a:graphic>
              </wp:inline>
            </w:drawing>
          </mc:Choice>
          <mc:Fallback>
            <w:pict>
              <v:shape w14:anchorId="5F681831" id="_x0000_s1037" type="#_x0000_t202" style="width:475.5pt;height:2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">
                <v:textbox>
                  <w:txbxContent>
                    <w:p w14:paraId="51E1E74A" w14:textId="77777777" w:rsidR="002A6A1E" w:rsidRPr="00FA510F" w:rsidRDefault="002A6A1E" w:rsidP="00105F35">
                      <w:pPr>
                        <w:jc w:val="both"/>
                        <w:rPr>
                          <w:rFonts w:ascii="Times New Roman" w:hAnsi="Times New Roman" w:cs="Times New Roman"/>
                          <w:i/>
                          <w:sz w:val="22"/>
                        </w:rPr>
                      </w:pPr>
                      <w:r w:rsidRPr="00FA510F">
                        <w:rPr>
                          <w:rFonts w:ascii="Times New Roman" w:hAnsi="Times New Roman" w:cs="Times New Roman"/>
                          <w:i/>
                          <w:sz w:val="22"/>
                        </w:rPr>
                        <w:t xml:space="preserve">Summary: </w:t>
                      </w:r>
                      <w:r>
                        <w:rPr>
                          <w:rFonts w:ascii="Times New Roman" w:hAnsi="Times New Roman" w:cs="Times New Roman"/>
                          <w:i/>
                          <w:sz w:val="22"/>
                        </w:rPr>
                        <w:t>This article is for the approval of the Town and School operating budgets for Fiscal Year 2020.</w:t>
                      </w:r>
                    </w:p>
                    <w:p w14:paraId="6272DBF2" w14:textId="77777777" w:rsidR="002A6A1E" w:rsidRDefault="002A6A1E" w:rsidP="00D66A65"/>
                  </w:txbxContent>
                </v:textbox>
                <w10:anchorlock/>
              </v:shape>
            </w:pict>
          </mc:Fallback>
        </mc:AlternateContent>
      </w:r>
    </w:p>
    <w:p w14:paraId="21DAF696" w14:textId="132AA02D" w:rsidR="00D66A65" w:rsidRDefault="0000613C" w:rsidP="0000613C">
      <w:pPr>
        <w:jc w:val="center"/>
        <w:rPr>
          <w:rFonts w:ascii="Bauhaus 93" w:hAnsi="Bauhaus 93"/>
        </w:rPr>
      </w:pPr>
      <w:r w:rsidRPr="0000613C">
        <w:rPr>
          <w:rFonts w:ascii="Bauhaus 93" w:hAnsi="Bauhaus 93"/>
        </w:rPr>
        <w:t xml:space="preserve">The Article passed </w:t>
      </w:r>
      <w:r w:rsidR="00A6234B">
        <w:rPr>
          <w:rFonts w:ascii="Bauhaus 93" w:hAnsi="Bauhaus 93"/>
        </w:rPr>
        <w:t xml:space="preserve">not unanimous </w:t>
      </w:r>
      <w:r w:rsidRPr="0000613C">
        <w:rPr>
          <w:rFonts w:ascii="Bauhaus 93" w:hAnsi="Bauhaus 93"/>
        </w:rPr>
        <w:t>as declared by the Moderator</w:t>
      </w:r>
    </w:p>
    <w:p w14:paraId="654FA06F" w14:textId="77777777" w:rsidR="002A6A1E" w:rsidRDefault="002A6A1E" w:rsidP="0000613C">
      <w:pPr>
        <w:jc w:val="center"/>
        <w:rPr>
          <w:rFonts w:ascii="Times New Roman" w:hAnsi="Times New Roman" w:cs="Times New Roman"/>
          <w:b/>
        </w:rPr>
      </w:pPr>
    </w:p>
    <w:p w14:paraId="6832A36B" w14:textId="77777777" w:rsidR="002701E4" w:rsidRDefault="002701E4" w:rsidP="00D66A65">
      <w:pPr>
        <w:jc w:val="center"/>
        <w:rPr>
          <w:rFonts w:ascii="Times New Roman" w:hAnsi="Times New Roman" w:cs="Times New Roman"/>
          <w:b/>
          <w:u w:val="single"/>
        </w:rPr>
      </w:pPr>
      <w:r>
        <w:rPr>
          <w:rFonts w:ascii="Times New Roman" w:hAnsi="Times New Roman" w:cs="Times New Roman"/>
          <w:b/>
          <w:u w:val="single"/>
        </w:rPr>
        <w:t xml:space="preserve">ARTICLE </w:t>
      </w:r>
      <w:r w:rsidR="00301267">
        <w:rPr>
          <w:rFonts w:ascii="Times New Roman" w:hAnsi="Times New Roman" w:cs="Times New Roman"/>
          <w:b/>
          <w:u w:val="single"/>
        </w:rPr>
        <w:t>1</w:t>
      </w:r>
      <w:r w:rsidR="00D66A65">
        <w:rPr>
          <w:rFonts w:ascii="Times New Roman" w:hAnsi="Times New Roman" w:cs="Times New Roman"/>
          <w:b/>
          <w:u w:val="single"/>
        </w:rPr>
        <w:t>2</w:t>
      </w:r>
    </w:p>
    <w:p w14:paraId="79B43249" w14:textId="77777777" w:rsidR="003117D9" w:rsidRPr="00F418D0" w:rsidRDefault="00F418D0" w:rsidP="002701E4">
      <w:pPr>
        <w:jc w:val="center"/>
        <w:rPr>
          <w:rFonts w:ascii="Times New Roman" w:hAnsi="Times New Roman" w:cs="Times New Roman"/>
          <w:b/>
          <w:u w:val="single"/>
        </w:rPr>
      </w:pPr>
      <w:r w:rsidRPr="00F418D0">
        <w:rPr>
          <w:rFonts w:ascii="Times New Roman" w:hAnsi="Times New Roman" w:cs="Times New Roman"/>
          <w:b/>
          <w:u w:val="single"/>
        </w:rPr>
        <w:t>ROAD CONSTRUCTION, REPAIRS AND MAINTENANCE</w:t>
      </w:r>
    </w:p>
    <w:p w14:paraId="10FA0260" w14:textId="77777777" w:rsidR="003117D9" w:rsidRPr="003117D9" w:rsidRDefault="003117D9" w:rsidP="003117D9">
      <w:pPr>
        <w:jc w:val="center"/>
        <w:rPr>
          <w:rFonts w:ascii="Times New Roman" w:hAnsi="Times New Roman" w:cs="Times New Roman"/>
        </w:rPr>
      </w:pPr>
    </w:p>
    <w:p w14:paraId="6239C70F" w14:textId="77777777" w:rsidR="003117D9" w:rsidRDefault="00F418D0" w:rsidP="00D259BA">
      <w:pPr>
        <w:jc w:val="both"/>
        <w:rPr>
          <w:rFonts w:ascii="Times New Roman" w:hAnsi="Times New Roman" w:cs="Times New Roman"/>
        </w:rPr>
      </w:pPr>
      <w:r>
        <w:rPr>
          <w:rFonts w:ascii="Times New Roman" w:hAnsi="Times New Roman" w:cs="Times New Roman"/>
        </w:rPr>
        <w:t xml:space="preserve">To see if the Town will vote to raise and appropriate </w:t>
      </w:r>
      <w:r w:rsidR="005C2D43">
        <w:rPr>
          <w:rFonts w:ascii="Times New Roman" w:hAnsi="Times New Roman" w:cs="Times New Roman"/>
        </w:rPr>
        <w:t>FOUR HUNDRED FIFTY-EIGHT THOUSAND AND 00/100</w:t>
      </w:r>
      <w:r w:rsidR="00556EEE">
        <w:rPr>
          <w:rFonts w:ascii="Times New Roman" w:hAnsi="Times New Roman" w:cs="Times New Roman"/>
        </w:rPr>
        <w:t xml:space="preserve"> DOLLARS</w:t>
      </w:r>
      <w:r w:rsidR="005C2D43">
        <w:rPr>
          <w:rFonts w:ascii="Times New Roman" w:hAnsi="Times New Roman" w:cs="Times New Roman"/>
        </w:rPr>
        <w:t xml:space="preserve"> ($458,000.00)</w:t>
      </w:r>
      <w:r>
        <w:rPr>
          <w:rFonts w:ascii="Times New Roman" w:hAnsi="Times New Roman" w:cs="Times New Roman"/>
        </w:rPr>
        <w:t xml:space="preserve"> to the Road Construction, Repairs and Maintenance Account </w:t>
      </w:r>
      <w:r w:rsidR="00D64C6B">
        <w:rPr>
          <w:rFonts w:ascii="Times New Roman" w:hAnsi="Times New Roman" w:cs="Times New Roman"/>
        </w:rPr>
        <w:t>in order to fund the road construction, repairs and m</w:t>
      </w:r>
      <w:r>
        <w:rPr>
          <w:rFonts w:ascii="Times New Roman" w:hAnsi="Times New Roman" w:cs="Times New Roman"/>
        </w:rPr>
        <w:t>aintenance of town roads as determined by the DPW Director; or take any action relative thereto.</w:t>
      </w:r>
    </w:p>
    <w:p w14:paraId="5D966E67" w14:textId="77777777" w:rsidR="00761F6D" w:rsidRDefault="00761F6D" w:rsidP="003117D9">
      <w:pPr>
        <w:rPr>
          <w:rFonts w:ascii="Times New Roman" w:hAnsi="Times New Roman" w:cs="Times New Roman"/>
        </w:rPr>
      </w:pPr>
    </w:p>
    <w:p w14:paraId="6F164B18" w14:textId="77777777" w:rsidR="00761F6D" w:rsidRPr="003B5CC4" w:rsidRDefault="00761F6D" w:rsidP="00761F6D">
      <w:pPr>
        <w:rPr>
          <w:rFonts w:ascii="Times New Roman" w:hAnsi="Times New Roman" w:cs="Times New Roman"/>
        </w:rPr>
      </w:pPr>
      <w:r>
        <w:rPr>
          <w:rFonts w:ascii="Times New Roman" w:hAnsi="Times New Roman" w:cs="Times New Roman"/>
        </w:rPr>
        <w:t xml:space="preserve">Sponsor: </w:t>
      </w:r>
      <w:r w:rsidR="00F418D0">
        <w:rPr>
          <w:rFonts w:ascii="Times New Roman" w:hAnsi="Times New Roman" w:cs="Times New Roman"/>
        </w:rPr>
        <w:t>Board of Selectmen</w:t>
      </w:r>
      <w:r w:rsidR="00564307">
        <w:rPr>
          <w:rFonts w:ascii="Times New Roman" w:hAnsi="Times New Roman" w:cs="Times New Roman"/>
        </w:rPr>
        <w:t xml:space="preserve"> </w:t>
      </w:r>
    </w:p>
    <w:p w14:paraId="454BC437" w14:textId="77777777" w:rsidR="00761F6D" w:rsidRPr="003B5CC4" w:rsidRDefault="00761F6D" w:rsidP="00761F6D">
      <w:pPr>
        <w:rPr>
          <w:rFonts w:ascii="Times New Roman" w:hAnsi="Times New Roman" w:cs="Times New Roman"/>
        </w:rPr>
      </w:pPr>
    </w:p>
    <w:p w14:paraId="06B34C6C" w14:textId="1AD4FA94" w:rsidR="00761F6D" w:rsidRDefault="00761F6D" w:rsidP="00761F6D">
      <w:pPr>
        <w:rPr>
          <w:rFonts w:ascii="Times New Roman" w:hAnsi="Times New Roman" w:cs="Times New Roman"/>
          <w:b/>
        </w:rPr>
      </w:pPr>
      <w:r w:rsidRPr="003B5CC4">
        <w:rPr>
          <w:rFonts w:ascii="Times New Roman" w:hAnsi="Times New Roman" w:cs="Times New Roman"/>
          <w:b/>
        </w:rPr>
        <w:t>RECOMMENDATION OF THE FINANCE COMMITTEE:</w:t>
      </w:r>
    </w:p>
    <w:p w14:paraId="779DC286" w14:textId="232F6DB5" w:rsidR="00E95D88" w:rsidRDefault="00E95D88" w:rsidP="00761F6D">
      <w:pPr>
        <w:rPr>
          <w:rFonts w:ascii="Times New Roman" w:hAnsi="Times New Roman" w:cs="Times New Roman"/>
          <w:b/>
        </w:rPr>
      </w:pPr>
    </w:p>
    <w:p w14:paraId="6D908999" w14:textId="5AD60C90" w:rsidR="00E95D88" w:rsidRPr="00E95D88" w:rsidRDefault="00E95D88" w:rsidP="00761F6D">
      <w:pPr>
        <w:rPr>
          <w:rFonts w:ascii="Times New Roman" w:hAnsi="Times New Roman" w:cs="Times New Roman"/>
          <w:i/>
        </w:rPr>
      </w:pPr>
      <w:r>
        <w:rPr>
          <w:rFonts w:ascii="Times New Roman" w:hAnsi="Times New Roman" w:cs="Times New Roman"/>
          <w:i/>
        </w:rPr>
        <w:t>That the Town vote to approve the article as written. Voted 7-0-0.</w:t>
      </w:r>
    </w:p>
    <w:p w14:paraId="278787EE" w14:textId="77777777" w:rsidR="00761F6D" w:rsidRPr="003B5CC4" w:rsidRDefault="00761F6D" w:rsidP="00761F6D">
      <w:pPr>
        <w:rPr>
          <w:rFonts w:ascii="Times New Roman" w:hAnsi="Times New Roman" w:cs="Times New Roman"/>
          <w:b/>
        </w:rPr>
      </w:pPr>
    </w:p>
    <w:p w14:paraId="15766DE3" w14:textId="617B1098" w:rsidR="00761F6D" w:rsidRDefault="00761F6D" w:rsidP="00761F6D">
      <w:pPr>
        <w:rPr>
          <w:rFonts w:ascii="Times New Roman" w:hAnsi="Times New Roman" w:cs="Times New Roman"/>
          <w:b/>
        </w:rPr>
      </w:pPr>
      <w:r w:rsidRPr="003B5CC4">
        <w:rPr>
          <w:rFonts w:ascii="Times New Roman" w:hAnsi="Times New Roman" w:cs="Times New Roman"/>
          <w:b/>
        </w:rPr>
        <w:t>RECOMMENDATION OF THE BOARD OF SELECTMEN:</w:t>
      </w:r>
      <w:r w:rsidR="00105F35">
        <w:rPr>
          <w:rFonts w:ascii="Times New Roman" w:hAnsi="Times New Roman" w:cs="Times New Roman"/>
          <w:b/>
        </w:rPr>
        <w:t xml:space="preserve"> </w:t>
      </w:r>
    </w:p>
    <w:p w14:paraId="493881D7" w14:textId="17DA0128" w:rsidR="00105F35" w:rsidRDefault="00105F35" w:rsidP="00761F6D">
      <w:pPr>
        <w:rPr>
          <w:rFonts w:ascii="Times New Roman" w:hAnsi="Times New Roman" w:cs="Times New Roman"/>
          <w:b/>
        </w:rPr>
      </w:pPr>
    </w:p>
    <w:p w14:paraId="216B0C29" w14:textId="0A9A75FC" w:rsidR="00105F35" w:rsidRPr="00105F35" w:rsidRDefault="00105F35" w:rsidP="00761F6D">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7B624852" w14:textId="77777777" w:rsidR="003A39A5" w:rsidRPr="00C600DE" w:rsidRDefault="003A39A5" w:rsidP="00FA510F">
      <w:pPr>
        <w:rPr>
          <w:rFonts w:ascii="Times New Roman" w:hAnsi="Times New Roman" w:cs="Times New Roman"/>
          <w:i/>
        </w:rPr>
      </w:pPr>
    </w:p>
    <w:p w14:paraId="047D6E19" w14:textId="77777777" w:rsidR="00AA19DD" w:rsidRDefault="00CB33DA" w:rsidP="003117D9">
      <w:pPr>
        <w:jc w:val="center"/>
        <w:rPr>
          <w:rFonts w:ascii="Times New Roman" w:hAnsi="Times New Roman" w:cs="Times New Roman"/>
          <w:b/>
        </w:rPr>
      </w:pPr>
      <w:r w:rsidRPr="00171776">
        <w:rPr>
          <w:noProof/>
        </w:rPr>
        <mc:AlternateContent>
          <mc:Choice Requires="wps">
            <w:drawing>
              <wp:inline distT="0" distB="0" distL="0" distR="0" wp14:anchorId="1F69F9C1" wp14:editId="3F9F2FA3">
                <wp:extent cx="6106601" cy="584200"/>
                <wp:effectExtent l="0" t="0" r="27940" b="25400"/>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584200"/>
                        </a:xfrm>
                        <a:prstGeom prst="rect">
                          <a:avLst/>
                        </a:prstGeom>
                        <a:solidFill>
                          <a:srgbClr val="FFFFFF"/>
                        </a:solidFill>
                        <a:ln w="9525">
                          <a:solidFill>
                            <a:srgbClr val="000000"/>
                          </a:solidFill>
                          <a:miter lim="800000"/>
                          <a:headEnd/>
                          <a:tailEnd/>
                        </a:ln>
                      </wps:spPr>
                      <wps:txbx>
                        <w:txbxContent>
                          <w:p w14:paraId="4514E3CD" w14:textId="77777777" w:rsidR="002A6A1E" w:rsidRDefault="002A6A1E" w:rsidP="00D259BA">
                            <w:pPr>
                              <w:jc w:val="both"/>
                              <w:rPr>
                                <w:rFonts w:ascii="Times New Roman" w:hAnsi="Times New Roman" w:cs="Times New Roman"/>
                                <w:i/>
                                <w:sz w:val="22"/>
                              </w:rPr>
                            </w:pPr>
                            <w:r>
                              <w:rPr>
                                <w:rFonts w:ascii="Times New Roman" w:hAnsi="Times New Roman" w:cs="Times New Roman"/>
                                <w:i/>
                                <w:sz w:val="22"/>
                              </w:rPr>
                              <w:t>Summary: The Town funds road repair and maintenance through an annual warrant article which does not expire at the end of the Fiscal Year to provide the Department of Public Works with greater flexibility in meeting the needs of the community.</w:t>
                            </w:r>
                          </w:p>
                          <w:p w14:paraId="4D73FED2" w14:textId="77777777" w:rsidR="002A6A1E" w:rsidRPr="00FA510F" w:rsidRDefault="002A6A1E" w:rsidP="00171776">
                            <w:pPr>
                              <w:rPr>
                                <w:rFonts w:ascii="Times New Roman" w:hAnsi="Times New Roman" w:cs="Times New Roman"/>
                                <w:i/>
                                <w:sz w:val="22"/>
                              </w:rPr>
                            </w:pPr>
                          </w:p>
                          <w:p w14:paraId="7603A5D6" w14:textId="77777777" w:rsidR="002A6A1E" w:rsidRDefault="002A6A1E" w:rsidP="00171776"/>
                        </w:txbxContent>
                      </wps:txbx>
                      <wps:bodyPr rot="0" vert="horz" wrap="square" lIns="91440" tIns="45720" rIns="91440" bIns="45720" anchor="t" anchorCtr="0">
                        <a:noAutofit/>
                      </wps:bodyPr>
                    </wps:wsp>
                  </a:graphicData>
                </a:graphic>
              </wp:inline>
            </w:drawing>
          </mc:Choice>
          <mc:Fallback>
            <w:pict>
              <v:shape w14:anchorId="1F69F9C1" id="_x0000_s1038" type="#_x0000_t202" style="width:480.85pt;height:4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">
                <v:textbox>
                  <w:txbxContent>
                    <w:p w14:paraId="4514E3CD" w14:textId="77777777" w:rsidR="002A6A1E" w:rsidRDefault="002A6A1E" w:rsidP="00D259BA">
                      <w:pPr>
                        <w:jc w:val="both"/>
                        <w:rPr>
                          <w:rFonts w:ascii="Times New Roman" w:hAnsi="Times New Roman" w:cs="Times New Roman"/>
                          <w:i/>
                          <w:sz w:val="22"/>
                        </w:rPr>
                      </w:pPr>
                      <w:r>
                        <w:rPr>
                          <w:rFonts w:ascii="Times New Roman" w:hAnsi="Times New Roman" w:cs="Times New Roman"/>
                          <w:i/>
                          <w:sz w:val="22"/>
                        </w:rPr>
                        <w:t>Summary: The Town funds road repair and maintenance through an annual warrant article which does not expire at the end of the Fiscal Year to provide the Department of Public Works with greater flexibility in meeting the needs of the community.</w:t>
                      </w:r>
                    </w:p>
                    <w:p w14:paraId="4D73FED2" w14:textId="77777777" w:rsidR="002A6A1E" w:rsidRPr="00FA510F" w:rsidRDefault="002A6A1E" w:rsidP="00171776">
                      <w:pPr>
                        <w:rPr>
                          <w:rFonts w:ascii="Times New Roman" w:hAnsi="Times New Roman" w:cs="Times New Roman"/>
                          <w:i/>
                          <w:sz w:val="22"/>
                        </w:rPr>
                      </w:pPr>
                    </w:p>
                    <w:p w14:paraId="7603A5D6" w14:textId="77777777" w:rsidR="002A6A1E" w:rsidRDefault="002A6A1E" w:rsidP="00171776"/>
                  </w:txbxContent>
                </v:textbox>
                <w10:anchorlock/>
              </v:shape>
            </w:pict>
          </mc:Fallback>
        </mc:AlternateContent>
      </w:r>
    </w:p>
    <w:p w14:paraId="7D16173D" w14:textId="2819F451" w:rsidR="0000613C" w:rsidRDefault="002A6A1E" w:rsidP="0000613C">
      <w:pPr>
        <w:jc w:val="center"/>
        <w:rPr>
          <w:rFonts w:ascii="Times New Roman" w:hAnsi="Times New Roman" w:cs="Times New Roman"/>
          <w:b/>
          <w:u w:val="single"/>
        </w:rPr>
      </w:pPr>
      <w:r>
        <w:rPr>
          <w:rFonts w:ascii="Bauhaus 93" w:hAnsi="Bauhaus 93"/>
        </w:rPr>
        <w:lastRenderedPageBreak/>
        <w:t>T</w:t>
      </w:r>
      <w:r w:rsidR="0000613C" w:rsidRPr="0000613C">
        <w:rPr>
          <w:rFonts w:ascii="Bauhaus 93" w:hAnsi="Bauhaus 93"/>
        </w:rPr>
        <w:t>he Article passed as declared by the Moderator</w:t>
      </w:r>
    </w:p>
    <w:p w14:paraId="4720592C" w14:textId="77777777" w:rsidR="00E90EFD" w:rsidRDefault="00E90EFD" w:rsidP="00171776">
      <w:pPr>
        <w:jc w:val="center"/>
        <w:rPr>
          <w:rFonts w:ascii="Times New Roman" w:hAnsi="Times New Roman" w:cs="Times New Roman"/>
          <w:b/>
          <w:u w:val="single"/>
        </w:rPr>
      </w:pPr>
    </w:p>
    <w:p w14:paraId="18D96EC4" w14:textId="77777777" w:rsidR="00E90EFD" w:rsidRDefault="00E90EFD" w:rsidP="00171776">
      <w:pPr>
        <w:jc w:val="center"/>
        <w:rPr>
          <w:rFonts w:ascii="Times New Roman" w:hAnsi="Times New Roman" w:cs="Times New Roman"/>
          <w:b/>
          <w:u w:val="single"/>
        </w:rPr>
      </w:pPr>
    </w:p>
    <w:p w14:paraId="15B2F0DD" w14:textId="6B64E606" w:rsidR="00071BCE" w:rsidRPr="00395DCB" w:rsidRDefault="00071BCE" w:rsidP="00171776">
      <w:pPr>
        <w:jc w:val="center"/>
        <w:rPr>
          <w:rFonts w:ascii="Times New Roman" w:hAnsi="Times New Roman" w:cs="Times New Roman"/>
          <w:i/>
          <w:u w:val="single"/>
        </w:rPr>
      </w:pPr>
      <w:r w:rsidRPr="00395DCB">
        <w:rPr>
          <w:rFonts w:ascii="Times New Roman" w:hAnsi="Times New Roman" w:cs="Times New Roman"/>
          <w:b/>
          <w:u w:val="single"/>
        </w:rPr>
        <w:t xml:space="preserve">ARTICLE </w:t>
      </w:r>
      <w:r w:rsidR="00D66A65">
        <w:rPr>
          <w:rFonts w:ascii="Times New Roman" w:hAnsi="Times New Roman" w:cs="Times New Roman"/>
          <w:b/>
          <w:u w:val="single"/>
        </w:rPr>
        <w:t>13</w:t>
      </w:r>
    </w:p>
    <w:p w14:paraId="0CCF04E9" w14:textId="77777777" w:rsidR="00071BCE" w:rsidRPr="00395DCB" w:rsidRDefault="00395DCB" w:rsidP="00071BCE">
      <w:pPr>
        <w:jc w:val="center"/>
        <w:rPr>
          <w:rFonts w:ascii="Times New Roman" w:hAnsi="Times New Roman" w:cs="Times New Roman"/>
          <w:b/>
          <w:u w:val="single"/>
        </w:rPr>
      </w:pPr>
      <w:r w:rsidRPr="00395DCB">
        <w:rPr>
          <w:rFonts w:ascii="Times New Roman" w:hAnsi="Times New Roman" w:cs="Times New Roman"/>
          <w:b/>
          <w:u w:val="single"/>
        </w:rPr>
        <w:t>PUBLIC ACCESS DEPARTMENT</w:t>
      </w:r>
    </w:p>
    <w:p w14:paraId="7CFC2214" w14:textId="77777777" w:rsidR="00071BCE" w:rsidRPr="00071BCE" w:rsidRDefault="00071BCE" w:rsidP="00071BCE">
      <w:pPr>
        <w:rPr>
          <w:rFonts w:ascii="Times New Roman" w:hAnsi="Times New Roman" w:cs="Times New Roman"/>
        </w:rPr>
      </w:pPr>
    </w:p>
    <w:p w14:paraId="6FB44562" w14:textId="1E1AECF0" w:rsidR="00395DCB" w:rsidRDefault="00395DCB" w:rsidP="005A31B2">
      <w:pPr>
        <w:jc w:val="both"/>
        <w:rPr>
          <w:rFonts w:ascii="Times New Roman" w:hAnsi="Times New Roman" w:cs="Times New Roman"/>
        </w:rPr>
      </w:pPr>
      <w:r>
        <w:rPr>
          <w:rFonts w:ascii="Times New Roman" w:hAnsi="Times New Roman" w:cs="Times New Roman"/>
        </w:rPr>
        <w:t>To see if the Town will vote to appropriate from the PEG</w:t>
      </w:r>
      <w:r w:rsidR="00E7409D">
        <w:rPr>
          <w:rFonts w:ascii="Times New Roman" w:hAnsi="Times New Roman" w:cs="Times New Roman"/>
        </w:rPr>
        <w:t xml:space="preserve"> Access and Cable Related Fund </w:t>
      </w:r>
      <w:r w:rsidR="00AF4B19">
        <w:rPr>
          <w:rFonts w:ascii="Times New Roman" w:hAnsi="Times New Roman" w:cs="Times New Roman"/>
        </w:rPr>
        <w:t xml:space="preserve">the sum of </w:t>
      </w:r>
      <w:r w:rsidR="00E7409D">
        <w:rPr>
          <w:rFonts w:ascii="Times New Roman" w:hAnsi="Times New Roman" w:cs="Times New Roman"/>
        </w:rPr>
        <w:t>ONE HUNDRED NI</w:t>
      </w:r>
      <w:r w:rsidR="00D71086">
        <w:rPr>
          <w:rFonts w:ascii="Times New Roman" w:hAnsi="Times New Roman" w:cs="Times New Roman"/>
        </w:rPr>
        <w:t>NE THOUSAND SEVEN HUNDRED SIXTY-</w:t>
      </w:r>
      <w:r w:rsidR="00E7409D">
        <w:rPr>
          <w:rFonts w:ascii="Times New Roman" w:hAnsi="Times New Roman" w:cs="Times New Roman"/>
        </w:rPr>
        <w:t xml:space="preserve">SIX AND 00/100 </w:t>
      </w:r>
      <w:r w:rsidR="00556EEE">
        <w:rPr>
          <w:rFonts w:ascii="Times New Roman" w:hAnsi="Times New Roman" w:cs="Times New Roman"/>
        </w:rPr>
        <w:t xml:space="preserve">DOLLARS </w:t>
      </w:r>
      <w:r w:rsidR="00E7409D">
        <w:rPr>
          <w:rFonts w:ascii="Times New Roman" w:hAnsi="Times New Roman" w:cs="Times New Roman"/>
        </w:rPr>
        <w:t>($109,766.00)</w:t>
      </w:r>
      <w:r w:rsidR="004E101B">
        <w:rPr>
          <w:rFonts w:ascii="Times New Roman" w:hAnsi="Times New Roman" w:cs="Times New Roman"/>
        </w:rPr>
        <w:t>; or take any action relative thereto.</w:t>
      </w:r>
    </w:p>
    <w:p w14:paraId="71D6C4FF" w14:textId="77777777" w:rsidR="005A31B2" w:rsidRDefault="005A31B2" w:rsidP="00071BCE">
      <w:pPr>
        <w:rPr>
          <w:rFonts w:ascii="Times New Roman" w:hAnsi="Times New Roman" w:cs="Times New Roman"/>
        </w:rPr>
      </w:pPr>
    </w:p>
    <w:p w14:paraId="57506957" w14:textId="77777777" w:rsidR="00395DCB" w:rsidRPr="00395DCB" w:rsidRDefault="00395DCB" w:rsidP="00395DCB">
      <w:pPr>
        <w:rPr>
          <w:rFonts w:ascii="Times New Roman" w:hAnsi="Times New Roman" w:cs="Times New Roman"/>
          <w:u w:val="single"/>
        </w:rPr>
      </w:pPr>
      <w:r>
        <w:rPr>
          <w:rFonts w:ascii="Times New Roman" w:hAnsi="Times New Roman" w:cs="Times New Roman"/>
        </w:rPr>
        <w:t xml:space="preserve"> </w:t>
      </w:r>
      <w:r w:rsidRPr="00395DCB">
        <w:rPr>
          <w:rFonts w:ascii="Times New Roman" w:hAnsi="Times New Roman" w:cs="Times New Roman"/>
          <w:u w:val="single"/>
        </w:rPr>
        <w:t>Estimated budget for FY20 is:</w:t>
      </w:r>
    </w:p>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530"/>
      </w:tblGrid>
      <w:tr w:rsidR="00395DCB" w14:paraId="2DBC6FA3" w14:textId="77777777" w:rsidTr="00F151D3">
        <w:tc>
          <w:tcPr>
            <w:tcW w:w="4675" w:type="dxa"/>
          </w:tcPr>
          <w:p w14:paraId="42E60E70" w14:textId="77777777" w:rsidR="00395DCB" w:rsidRDefault="00395DCB" w:rsidP="00F151D3">
            <w:pPr>
              <w:rPr>
                <w:rFonts w:ascii="Times New Roman" w:hAnsi="Times New Roman" w:cs="Times New Roman"/>
              </w:rPr>
            </w:pPr>
            <w:r>
              <w:rPr>
                <w:rFonts w:ascii="Times New Roman" w:hAnsi="Times New Roman" w:cs="Times New Roman"/>
              </w:rPr>
              <w:t>Salaries/Wages</w:t>
            </w:r>
          </w:p>
        </w:tc>
        <w:tc>
          <w:tcPr>
            <w:tcW w:w="1530" w:type="dxa"/>
          </w:tcPr>
          <w:p w14:paraId="0EC4C4BE" w14:textId="77777777" w:rsidR="00395DCB" w:rsidRDefault="00E7409D" w:rsidP="00F151D3">
            <w:pPr>
              <w:rPr>
                <w:rFonts w:ascii="Times New Roman" w:hAnsi="Times New Roman" w:cs="Times New Roman"/>
              </w:rPr>
            </w:pPr>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75,616</w:t>
            </w:r>
            <w:r w:rsidR="00D64C6B">
              <w:rPr>
                <w:rFonts w:ascii="Times New Roman" w:hAnsi="Times New Roman" w:cs="Times New Roman"/>
              </w:rPr>
              <w:t>.00</w:t>
            </w:r>
          </w:p>
        </w:tc>
      </w:tr>
      <w:tr w:rsidR="00E7409D" w14:paraId="09F66710" w14:textId="77777777" w:rsidTr="00F151D3">
        <w:tc>
          <w:tcPr>
            <w:tcW w:w="4675" w:type="dxa"/>
          </w:tcPr>
          <w:p w14:paraId="3113860D" w14:textId="77777777" w:rsidR="00E7409D" w:rsidRDefault="00E7409D" w:rsidP="00F151D3">
            <w:pPr>
              <w:rPr>
                <w:rFonts w:ascii="Times New Roman" w:hAnsi="Times New Roman" w:cs="Times New Roman"/>
              </w:rPr>
            </w:pPr>
            <w:r>
              <w:rPr>
                <w:rFonts w:ascii="Times New Roman" w:hAnsi="Times New Roman" w:cs="Times New Roman"/>
              </w:rPr>
              <w:t>Longevity</w:t>
            </w:r>
          </w:p>
        </w:tc>
        <w:tc>
          <w:tcPr>
            <w:tcW w:w="1530" w:type="dxa"/>
          </w:tcPr>
          <w:p w14:paraId="550A5F49" w14:textId="77777777" w:rsidR="00E7409D" w:rsidRDefault="00E7409D" w:rsidP="00F151D3">
            <w:pPr>
              <w:rPr>
                <w:rFonts w:ascii="Times New Roman" w:hAnsi="Times New Roman" w:cs="Times New Roman"/>
              </w:rPr>
            </w:pPr>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150</w:t>
            </w:r>
            <w:r w:rsidR="00D64C6B">
              <w:rPr>
                <w:rFonts w:ascii="Times New Roman" w:hAnsi="Times New Roman" w:cs="Times New Roman"/>
              </w:rPr>
              <w:t>.00</w:t>
            </w:r>
          </w:p>
        </w:tc>
      </w:tr>
      <w:tr w:rsidR="00140CC4" w14:paraId="728013F1" w14:textId="77777777" w:rsidTr="00F151D3">
        <w:tc>
          <w:tcPr>
            <w:tcW w:w="4675" w:type="dxa"/>
          </w:tcPr>
          <w:p w14:paraId="4CDC87BC" w14:textId="77777777" w:rsidR="00140CC4" w:rsidRDefault="00140CC4" w:rsidP="00F151D3">
            <w:pPr>
              <w:rPr>
                <w:rFonts w:ascii="Times New Roman" w:hAnsi="Times New Roman" w:cs="Times New Roman"/>
              </w:rPr>
            </w:pPr>
            <w:r>
              <w:rPr>
                <w:rFonts w:ascii="Times New Roman" w:hAnsi="Times New Roman" w:cs="Times New Roman"/>
              </w:rPr>
              <w:t>Employee Benefits</w:t>
            </w:r>
          </w:p>
        </w:tc>
        <w:tc>
          <w:tcPr>
            <w:tcW w:w="1530" w:type="dxa"/>
          </w:tcPr>
          <w:p w14:paraId="4350169B" w14:textId="77777777" w:rsidR="00140CC4" w:rsidRDefault="00E7409D" w:rsidP="00F151D3">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24,000</w:t>
            </w:r>
            <w:r w:rsidR="00D64C6B">
              <w:rPr>
                <w:rFonts w:ascii="Times New Roman" w:hAnsi="Times New Roman" w:cs="Times New Roman"/>
              </w:rPr>
              <w:t>.00</w:t>
            </w:r>
          </w:p>
        </w:tc>
      </w:tr>
      <w:tr w:rsidR="00140CC4" w14:paraId="2D5A8AF4" w14:textId="77777777" w:rsidTr="00F151D3">
        <w:tc>
          <w:tcPr>
            <w:tcW w:w="4675" w:type="dxa"/>
          </w:tcPr>
          <w:p w14:paraId="368A0A60" w14:textId="77777777" w:rsidR="00140CC4" w:rsidRDefault="00140CC4" w:rsidP="00F151D3">
            <w:pPr>
              <w:rPr>
                <w:rFonts w:ascii="Times New Roman" w:hAnsi="Times New Roman" w:cs="Times New Roman"/>
              </w:rPr>
            </w:pPr>
            <w:r>
              <w:rPr>
                <w:rFonts w:ascii="Times New Roman" w:hAnsi="Times New Roman" w:cs="Times New Roman"/>
              </w:rPr>
              <w:t>Operating Expenses</w:t>
            </w:r>
          </w:p>
        </w:tc>
        <w:tc>
          <w:tcPr>
            <w:tcW w:w="1530" w:type="dxa"/>
          </w:tcPr>
          <w:p w14:paraId="68BCC83C" w14:textId="77777777" w:rsidR="00140CC4" w:rsidRDefault="00E7409D" w:rsidP="00F151D3">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5,000</w:t>
            </w:r>
            <w:r w:rsidR="00D64C6B">
              <w:rPr>
                <w:rFonts w:ascii="Times New Roman" w:hAnsi="Times New Roman" w:cs="Times New Roman"/>
              </w:rPr>
              <w:t>.00</w:t>
            </w:r>
          </w:p>
        </w:tc>
      </w:tr>
      <w:tr w:rsidR="00140CC4" w14:paraId="36056067" w14:textId="77777777" w:rsidTr="00F151D3">
        <w:tc>
          <w:tcPr>
            <w:tcW w:w="4675" w:type="dxa"/>
          </w:tcPr>
          <w:p w14:paraId="05916E5D" w14:textId="77777777" w:rsidR="00140CC4" w:rsidRDefault="00140CC4" w:rsidP="00F151D3">
            <w:pPr>
              <w:rPr>
                <w:rFonts w:ascii="Times New Roman" w:hAnsi="Times New Roman" w:cs="Times New Roman"/>
              </w:rPr>
            </w:pPr>
            <w:r>
              <w:rPr>
                <w:rFonts w:ascii="Times New Roman" w:hAnsi="Times New Roman" w:cs="Times New Roman"/>
              </w:rPr>
              <w:t>Capital</w:t>
            </w:r>
          </w:p>
        </w:tc>
        <w:tc>
          <w:tcPr>
            <w:tcW w:w="1530" w:type="dxa"/>
            <w:tcBorders>
              <w:bottom w:val="single" w:sz="4" w:space="0" w:color="auto"/>
            </w:tcBorders>
          </w:tcPr>
          <w:p w14:paraId="37439058" w14:textId="77777777" w:rsidR="00140CC4" w:rsidRDefault="00E7409D" w:rsidP="00F151D3">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5,000</w:t>
            </w:r>
            <w:r w:rsidR="00D64C6B">
              <w:rPr>
                <w:rFonts w:ascii="Times New Roman" w:hAnsi="Times New Roman" w:cs="Times New Roman"/>
              </w:rPr>
              <w:t>.00</w:t>
            </w:r>
          </w:p>
        </w:tc>
      </w:tr>
      <w:tr w:rsidR="00140CC4" w14:paraId="6E4A467C" w14:textId="77777777" w:rsidTr="00F151D3">
        <w:tc>
          <w:tcPr>
            <w:tcW w:w="4675" w:type="dxa"/>
          </w:tcPr>
          <w:p w14:paraId="0750207F" w14:textId="77777777" w:rsidR="00140CC4" w:rsidRDefault="00140CC4" w:rsidP="00F151D3">
            <w:pPr>
              <w:rPr>
                <w:rFonts w:ascii="Times New Roman" w:hAnsi="Times New Roman" w:cs="Times New Roman"/>
              </w:rPr>
            </w:pPr>
            <w:r>
              <w:rPr>
                <w:rFonts w:ascii="Times New Roman" w:hAnsi="Times New Roman" w:cs="Times New Roman"/>
              </w:rPr>
              <w:t>Total</w:t>
            </w:r>
          </w:p>
        </w:tc>
        <w:tc>
          <w:tcPr>
            <w:tcW w:w="1530" w:type="dxa"/>
            <w:tcBorders>
              <w:top w:val="single" w:sz="4" w:space="0" w:color="auto"/>
            </w:tcBorders>
          </w:tcPr>
          <w:p w14:paraId="27FB49C8" w14:textId="77777777" w:rsidR="00140CC4" w:rsidRDefault="00E7409D" w:rsidP="00F151D3">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109,766</w:t>
            </w:r>
            <w:r w:rsidR="00D64C6B">
              <w:rPr>
                <w:rFonts w:ascii="Times New Roman" w:hAnsi="Times New Roman" w:cs="Times New Roman"/>
              </w:rPr>
              <w:t>.00</w:t>
            </w:r>
          </w:p>
        </w:tc>
      </w:tr>
    </w:tbl>
    <w:p w14:paraId="327EF22B" w14:textId="6B8A8616" w:rsidR="002A263E" w:rsidRPr="003B5CC4" w:rsidRDefault="00F151D3" w:rsidP="002A263E">
      <w:pPr>
        <w:rPr>
          <w:rFonts w:ascii="Times New Roman" w:hAnsi="Times New Roman" w:cs="Times New Roman"/>
        </w:rPr>
      </w:pPr>
      <w:r>
        <w:rPr>
          <w:rFonts w:ascii="Times New Roman" w:hAnsi="Times New Roman" w:cs="Times New Roman"/>
        </w:rPr>
        <w:br w:type="textWrapping" w:clear="all"/>
      </w:r>
      <w:r w:rsidR="002A263E">
        <w:rPr>
          <w:rFonts w:ascii="Times New Roman" w:hAnsi="Times New Roman" w:cs="Times New Roman"/>
        </w:rPr>
        <w:br/>
      </w:r>
      <w:r w:rsidR="00033D19">
        <w:rPr>
          <w:rFonts w:ascii="Times New Roman" w:hAnsi="Times New Roman" w:cs="Times New Roman"/>
        </w:rPr>
        <w:t xml:space="preserve">Sponsor: </w:t>
      </w:r>
      <w:r w:rsidR="005A31B2">
        <w:rPr>
          <w:rFonts w:ascii="Times New Roman" w:hAnsi="Times New Roman" w:cs="Times New Roman"/>
        </w:rPr>
        <w:t>Board of Selectmen</w:t>
      </w:r>
    </w:p>
    <w:p w14:paraId="4B1D1D7C" w14:textId="77777777" w:rsidR="002A263E" w:rsidRPr="003B5CC4" w:rsidRDefault="002A263E" w:rsidP="002A263E">
      <w:pPr>
        <w:rPr>
          <w:rFonts w:ascii="Times New Roman" w:hAnsi="Times New Roman" w:cs="Times New Roman"/>
        </w:rPr>
      </w:pPr>
    </w:p>
    <w:p w14:paraId="3700EAED" w14:textId="6C0B1217"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14:paraId="7FC1F9DB" w14:textId="7A460E02" w:rsidR="00E95D88" w:rsidRDefault="00E95D88" w:rsidP="002A263E">
      <w:pPr>
        <w:rPr>
          <w:rFonts w:ascii="Times New Roman" w:hAnsi="Times New Roman" w:cs="Times New Roman"/>
          <w:b/>
        </w:rPr>
      </w:pPr>
    </w:p>
    <w:p w14:paraId="1AF0ADE7" w14:textId="5D72156D" w:rsidR="00E95D88" w:rsidRPr="00E95D88" w:rsidRDefault="00E95D88" w:rsidP="002A263E">
      <w:pPr>
        <w:rPr>
          <w:rFonts w:ascii="Times New Roman" w:hAnsi="Times New Roman" w:cs="Times New Roman"/>
          <w:i/>
        </w:rPr>
      </w:pPr>
      <w:r>
        <w:rPr>
          <w:rFonts w:ascii="Times New Roman" w:hAnsi="Times New Roman" w:cs="Times New Roman"/>
          <w:i/>
        </w:rPr>
        <w:t>That the Town vote to approve the article as written. Voted 9-0-0.</w:t>
      </w:r>
    </w:p>
    <w:p w14:paraId="39414783" w14:textId="77777777" w:rsidR="002A263E" w:rsidRPr="003B5CC4" w:rsidRDefault="002A263E" w:rsidP="002A263E">
      <w:pPr>
        <w:rPr>
          <w:rFonts w:ascii="Times New Roman" w:hAnsi="Times New Roman" w:cs="Times New Roman"/>
          <w:b/>
        </w:rPr>
      </w:pPr>
    </w:p>
    <w:p w14:paraId="18613606" w14:textId="342FCA32" w:rsidR="002A263E"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r w:rsidR="00105F35">
        <w:rPr>
          <w:rFonts w:ascii="Times New Roman" w:hAnsi="Times New Roman" w:cs="Times New Roman"/>
          <w:b/>
        </w:rPr>
        <w:t xml:space="preserve"> </w:t>
      </w:r>
    </w:p>
    <w:p w14:paraId="286CB7FB" w14:textId="77777777" w:rsidR="008C7C72" w:rsidRDefault="008C7C72" w:rsidP="002A263E">
      <w:pPr>
        <w:rPr>
          <w:rFonts w:ascii="Times New Roman" w:hAnsi="Times New Roman" w:cs="Times New Roman"/>
          <w:b/>
        </w:rPr>
      </w:pPr>
    </w:p>
    <w:p w14:paraId="62B22327" w14:textId="0B9E9A9B" w:rsidR="00105F35" w:rsidRDefault="00105F35" w:rsidP="002A263E">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5E9DD5AB" w14:textId="77777777" w:rsidR="008C7C72" w:rsidRPr="00105F35" w:rsidRDefault="008C7C72" w:rsidP="002A263E">
      <w:pPr>
        <w:rPr>
          <w:rFonts w:ascii="Times New Roman" w:hAnsi="Times New Roman" w:cs="Times New Roman"/>
          <w:i/>
        </w:rPr>
      </w:pPr>
    </w:p>
    <w:p w14:paraId="27097930" w14:textId="77777777" w:rsidR="002A263E" w:rsidRDefault="00033D19" w:rsidP="002A263E">
      <w:pPr>
        <w:rPr>
          <w:rFonts w:ascii="Times New Roman" w:hAnsi="Times New Roman" w:cs="Times New Roman"/>
          <w:b/>
        </w:rPr>
      </w:pPr>
      <w:r>
        <w:rPr>
          <w:noProof/>
        </w:rPr>
        <mc:AlternateContent>
          <mc:Choice Requires="wps">
            <w:drawing>
              <wp:inline distT="0" distB="0" distL="0" distR="0" wp14:anchorId="58F367D7" wp14:editId="0CE384F7">
                <wp:extent cx="6106601" cy="477078"/>
                <wp:effectExtent l="0" t="0" r="27940" b="18415"/>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477078"/>
                        </a:xfrm>
                        <a:prstGeom prst="rect">
                          <a:avLst/>
                        </a:prstGeom>
                        <a:solidFill>
                          <a:srgbClr val="FFFFFF"/>
                        </a:solidFill>
                        <a:ln w="9525">
                          <a:solidFill>
                            <a:srgbClr val="000000"/>
                          </a:solidFill>
                          <a:miter lim="800000"/>
                          <a:headEnd/>
                          <a:tailEnd/>
                        </a:ln>
                      </wps:spPr>
                      <wps:txbx>
                        <w:txbxContent>
                          <w:p w14:paraId="1FEC0DDA" w14:textId="77777777"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 This proposed budget provides for the operations of the Town’s cable access service. Funds for this article are provided via a surcharge on each cable bill.</w:t>
                            </w:r>
                          </w:p>
                          <w:p w14:paraId="3DDC3139" w14:textId="77777777" w:rsidR="002A6A1E" w:rsidRDefault="002A6A1E" w:rsidP="00033D19"/>
                        </w:txbxContent>
                      </wps:txbx>
                      <wps:bodyPr rot="0" vert="horz" wrap="square" lIns="91440" tIns="45720" rIns="91440" bIns="45720" anchor="t" anchorCtr="0">
                        <a:noAutofit/>
                      </wps:bodyPr>
                    </wps:wsp>
                  </a:graphicData>
                </a:graphic>
              </wp:inline>
            </w:drawing>
          </mc:Choice>
          <mc:Fallback>
            <w:pict>
              <v:shape w14:anchorId="58F367D7" id="_x0000_s1039" type="#_x0000_t202" style="width:480.85pt;height:3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">
                <v:textbox>
                  <w:txbxContent>
                    <w:p w14:paraId="1FEC0DDA" w14:textId="77777777"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 This proposed budget provides for the operations of the Town’s cable access service. Funds for this article are provided via a surcharge on each cable bill.</w:t>
                      </w:r>
                    </w:p>
                    <w:p w14:paraId="3DDC3139" w14:textId="77777777" w:rsidR="002A6A1E" w:rsidRDefault="002A6A1E" w:rsidP="00033D19"/>
                  </w:txbxContent>
                </v:textbox>
                <w10:anchorlock/>
              </v:shape>
            </w:pict>
          </mc:Fallback>
        </mc:AlternateContent>
      </w:r>
    </w:p>
    <w:p w14:paraId="317AEF58" w14:textId="737820B9" w:rsidR="003A39A5" w:rsidRDefault="0000613C" w:rsidP="0000613C">
      <w:pPr>
        <w:jc w:val="center"/>
        <w:rPr>
          <w:rFonts w:ascii="Bauhaus 93" w:hAnsi="Bauhaus 93"/>
        </w:rPr>
      </w:pPr>
      <w:r w:rsidRPr="0000613C">
        <w:rPr>
          <w:rFonts w:ascii="Bauhaus 93" w:hAnsi="Bauhaus 93"/>
        </w:rPr>
        <w:t>The Article passed as declared by the Moderator</w:t>
      </w:r>
    </w:p>
    <w:p w14:paraId="628C4434" w14:textId="77777777" w:rsidR="002A6A1E" w:rsidRDefault="002A6A1E" w:rsidP="0000613C">
      <w:pPr>
        <w:jc w:val="center"/>
        <w:rPr>
          <w:rFonts w:ascii="Times New Roman" w:hAnsi="Times New Roman" w:cs="Times New Roman"/>
          <w:b/>
        </w:rPr>
      </w:pPr>
    </w:p>
    <w:p w14:paraId="543CD2B1" w14:textId="77777777" w:rsidR="00071BCE" w:rsidRPr="002701E4" w:rsidRDefault="005A31B2" w:rsidP="001C64FC">
      <w:pPr>
        <w:jc w:val="center"/>
        <w:rPr>
          <w:rFonts w:ascii="Times New Roman" w:hAnsi="Times New Roman" w:cs="Times New Roman"/>
          <w:b/>
          <w:u w:val="single"/>
        </w:rPr>
      </w:pPr>
      <w:r w:rsidRPr="002701E4">
        <w:rPr>
          <w:rFonts w:ascii="Times New Roman" w:hAnsi="Times New Roman" w:cs="Times New Roman"/>
          <w:b/>
          <w:u w:val="single"/>
        </w:rPr>
        <w:t xml:space="preserve">ARTICLE </w:t>
      </w:r>
      <w:r w:rsidR="00D66A65">
        <w:rPr>
          <w:rFonts w:ascii="Times New Roman" w:hAnsi="Times New Roman" w:cs="Times New Roman"/>
          <w:b/>
          <w:u w:val="single"/>
        </w:rPr>
        <w:t>14</w:t>
      </w:r>
    </w:p>
    <w:p w14:paraId="3C6BB455" w14:textId="77777777" w:rsidR="002701E4" w:rsidRPr="002701E4" w:rsidRDefault="002701E4" w:rsidP="002701E4">
      <w:pPr>
        <w:jc w:val="center"/>
        <w:rPr>
          <w:rFonts w:ascii="Times New Roman" w:hAnsi="Times New Roman" w:cs="Times New Roman"/>
          <w:b/>
          <w:u w:val="single"/>
        </w:rPr>
      </w:pPr>
      <w:r w:rsidRPr="002701E4">
        <w:rPr>
          <w:rFonts w:ascii="Times New Roman" w:hAnsi="Times New Roman" w:cs="Times New Roman"/>
          <w:b/>
          <w:u w:val="single"/>
        </w:rPr>
        <w:t>STURBRIDGE TOURIST ASSOCIATION</w:t>
      </w:r>
    </w:p>
    <w:p w14:paraId="0AF1E72A" w14:textId="77777777" w:rsidR="00071BCE" w:rsidRPr="00071BCE" w:rsidRDefault="00071BCE" w:rsidP="00071BCE">
      <w:pPr>
        <w:jc w:val="center"/>
        <w:rPr>
          <w:rFonts w:ascii="Times New Roman" w:hAnsi="Times New Roman" w:cs="Times New Roman"/>
        </w:rPr>
      </w:pPr>
    </w:p>
    <w:p w14:paraId="7D3DF844" w14:textId="3068BA7C" w:rsidR="00071BCE" w:rsidRDefault="00071BCE" w:rsidP="000F0514">
      <w:pPr>
        <w:rPr>
          <w:rFonts w:ascii="Times New Roman" w:hAnsi="Times New Roman" w:cs="Times New Roman"/>
        </w:rPr>
      </w:pPr>
      <w:r w:rsidRPr="00071BCE">
        <w:rPr>
          <w:rFonts w:ascii="Times New Roman" w:hAnsi="Times New Roman" w:cs="Times New Roman"/>
        </w:rPr>
        <w:t>To see if</w:t>
      </w:r>
      <w:r w:rsidR="00F102F4">
        <w:rPr>
          <w:rFonts w:ascii="Times New Roman" w:hAnsi="Times New Roman" w:cs="Times New Roman"/>
        </w:rPr>
        <w:t xml:space="preserve"> the Town </w:t>
      </w:r>
      <w:r w:rsidR="002701E4">
        <w:rPr>
          <w:rFonts w:ascii="Times New Roman" w:hAnsi="Times New Roman" w:cs="Times New Roman"/>
        </w:rPr>
        <w:t xml:space="preserve">will transfer and appropriate from the Hotel/Motel Special Account to the Sturbridge Tourist Association Account </w:t>
      </w:r>
      <w:r w:rsidR="00AF4B19">
        <w:rPr>
          <w:rFonts w:ascii="Times New Roman" w:hAnsi="Times New Roman" w:cs="Times New Roman"/>
        </w:rPr>
        <w:t xml:space="preserve">the sum of ONE HUNDRED EIGHTY-THREE </w:t>
      </w:r>
      <w:r w:rsidR="004E101B">
        <w:rPr>
          <w:rFonts w:ascii="Times New Roman" w:hAnsi="Times New Roman" w:cs="Times New Roman"/>
        </w:rPr>
        <w:t>THOUSAND</w:t>
      </w:r>
      <w:r w:rsidR="00AF4B19">
        <w:rPr>
          <w:rFonts w:ascii="Times New Roman" w:hAnsi="Times New Roman" w:cs="Times New Roman"/>
        </w:rPr>
        <w:t xml:space="preserve"> TWO HUNDRED NIN</w:t>
      </w:r>
      <w:r w:rsidR="004C2623">
        <w:rPr>
          <w:rFonts w:ascii="Times New Roman" w:hAnsi="Times New Roman" w:cs="Times New Roman"/>
        </w:rPr>
        <w:t>E</w:t>
      </w:r>
      <w:r w:rsidR="00AF4B19">
        <w:rPr>
          <w:rFonts w:ascii="Times New Roman" w:hAnsi="Times New Roman" w:cs="Times New Roman"/>
        </w:rPr>
        <w:t>TY AND 00/100</w:t>
      </w:r>
      <w:r w:rsidR="00556EEE">
        <w:rPr>
          <w:rFonts w:ascii="Times New Roman" w:hAnsi="Times New Roman" w:cs="Times New Roman"/>
        </w:rPr>
        <w:t xml:space="preserve"> DOLLARS</w:t>
      </w:r>
      <w:r w:rsidR="00AF4B19">
        <w:rPr>
          <w:rFonts w:ascii="Times New Roman" w:hAnsi="Times New Roman" w:cs="Times New Roman"/>
        </w:rPr>
        <w:t xml:space="preserve"> ($183,290.00)</w:t>
      </w:r>
      <w:r w:rsidR="002701E4">
        <w:rPr>
          <w:rFonts w:ascii="Times New Roman" w:hAnsi="Times New Roman" w:cs="Times New Roman"/>
        </w:rPr>
        <w:t>; or to take</w:t>
      </w:r>
      <w:r w:rsidR="00CC2F70">
        <w:rPr>
          <w:rFonts w:ascii="Times New Roman" w:hAnsi="Times New Roman" w:cs="Times New Roman"/>
        </w:rPr>
        <w:t xml:space="preserve"> </w:t>
      </w:r>
      <w:r w:rsidR="002701E4">
        <w:rPr>
          <w:rFonts w:ascii="Times New Roman" w:hAnsi="Times New Roman" w:cs="Times New Roman"/>
        </w:rPr>
        <w:t>any action relative thereto.</w:t>
      </w:r>
      <w:r w:rsidR="002701E4">
        <w:rPr>
          <w:rFonts w:ascii="Times New Roman" w:hAnsi="Times New Roman" w:cs="Times New Roman"/>
        </w:rPr>
        <w:br/>
      </w:r>
    </w:p>
    <w:p w14:paraId="4D6A49E1" w14:textId="72FC089C" w:rsidR="002701E4" w:rsidRDefault="002701E4" w:rsidP="00071BCE">
      <w:pPr>
        <w:rPr>
          <w:rFonts w:ascii="Times New Roman" w:hAnsi="Times New Roman" w:cs="Times New Roman"/>
        </w:rPr>
      </w:pPr>
      <w:r w:rsidRPr="00CC2F70">
        <w:rPr>
          <w:rFonts w:ascii="Times New Roman" w:hAnsi="Times New Roman" w:cs="Times New Roman"/>
        </w:rPr>
        <w:t xml:space="preserve"> </w:t>
      </w:r>
      <w:r w:rsidRPr="00395DCB">
        <w:rPr>
          <w:rFonts w:ascii="Times New Roman" w:hAnsi="Times New Roman" w:cs="Times New Roman"/>
          <w:u w:val="single"/>
        </w:rPr>
        <w:t>Estimated budget for FY20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530"/>
      </w:tblGrid>
      <w:tr w:rsidR="002701E4" w14:paraId="044DFAC6" w14:textId="77777777" w:rsidTr="004C2623">
        <w:tc>
          <w:tcPr>
            <w:tcW w:w="4675" w:type="dxa"/>
          </w:tcPr>
          <w:p w14:paraId="01A11C47" w14:textId="77777777" w:rsidR="002701E4" w:rsidRDefault="00CC2F70" w:rsidP="00E02674">
            <w:pPr>
              <w:rPr>
                <w:rFonts w:ascii="Times New Roman" w:hAnsi="Times New Roman" w:cs="Times New Roman"/>
              </w:rPr>
            </w:pPr>
            <w:r>
              <w:rPr>
                <w:rFonts w:ascii="Times New Roman" w:hAnsi="Times New Roman" w:cs="Times New Roman"/>
              </w:rPr>
              <w:t>Community Support</w:t>
            </w:r>
          </w:p>
        </w:tc>
        <w:tc>
          <w:tcPr>
            <w:tcW w:w="1530" w:type="dxa"/>
          </w:tcPr>
          <w:p w14:paraId="1CC6739C" w14:textId="77777777" w:rsidR="002701E4" w:rsidRDefault="00AF4B19" w:rsidP="00CC2F70">
            <w:pPr>
              <w:rPr>
                <w:rFonts w:ascii="Times New Roman" w:hAnsi="Times New Roman" w:cs="Times New Roman"/>
              </w:rPr>
            </w:pPr>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40,359</w:t>
            </w:r>
            <w:r w:rsidR="004C2623">
              <w:rPr>
                <w:rFonts w:ascii="Times New Roman" w:hAnsi="Times New Roman" w:cs="Times New Roman"/>
              </w:rPr>
              <w:t>.00</w:t>
            </w:r>
          </w:p>
        </w:tc>
      </w:tr>
      <w:tr w:rsidR="00140CC4" w14:paraId="363EE72A" w14:textId="77777777" w:rsidTr="004C2623">
        <w:tc>
          <w:tcPr>
            <w:tcW w:w="4675" w:type="dxa"/>
          </w:tcPr>
          <w:p w14:paraId="3E9A2767" w14:textId="77777777" w:rsidR="00140CC4" w:rsidRDefault="00140CC4" w:rsidP="00140CC4">
            <w:pPr>
              <w:rPr>
                <w:rFonts w:ascii="Times New Roman" w:hAnsi="Times New Roman" w:cs="Times New Roman"/>
              </w:rPr>
            </w:pPr>
            <w:r>
              <w:rPr>
                <w:rFonts w:ascii="Times New Roman" w:hAnsi="Times New Roman" w:cs="Times New Roman"/>
              </w:rPr>
              <w:t>Marketing &amp; Advertising</w:t>
            </w:r>
          </w:p>
        </w:tc>
        <w:tc>
          <w:tcPr>
            <w:tcW w:w="1530" w:type="dxa"/>
          </w:tcPr>
          <w:p w14:paraId="3AE675B8" w14:textId="77777777" w:rsidR="00140CC4" w:rsidRDefault="00AF4B19" w:rsidP="00140CC4">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109,974</w:t>
            </w:r>
            <w:r w:rsidR="004C2623">
              <w:rPr>
                <w:rFonts w:ascii="Times New Roman" w:hAnsi="Times New Roman" w:cs="Times New Roman"/>
              </w:rPr>
              <w:t>.00</w:t>
            </w:r>
          </w:p>
        </w:tc>
      </w:tr>
      <w:tr w:rsidR="00140CC4" w14:paraId="0B665662" w14:textId="77777777" w:rsidTr="004C2623">
        <w:tc>
          <w:tcPr>
            <w:tcW w:w="4675" w:type="dxa"/>
          </w:tcPr>
          <w:p w14:paraId="26370F80" w14:textId="77777777" w:rsidR="00140CC4" w:rsidRDefault="00DC34E0" w:rsidP="00140CC4">
            <w:pPr>
              <w:rPr>
                <w:rFonts w:ascii="Times New Roman" w:hAnsi="Times New Roman" w:cs="Times New Roman"/>
              </w:rPr>
            </w:pPr>
            <w:r>
              <w:rPr>
                <w:rFonts w:ascii="Times New Roman" w:hAnsi="Times New Roman" w:cs="Times New Roman"/>
              </w:rPr>
              <w:t xml:space="preserve">Salaries/Wages </w:t>
            </w:r>
          </w:p>
        </w:tc>
        <w:tc>
          <w:tcPr>
            <w:tcW w:w="1530" w:type="dxa"/>
          </w:tcPr>
          <w:p w14:paraId="295A61CA" w14:textId="77777777" w:rsidR="00140CC4" w:rsidRDefault="00DC34E0" w:rsidP="00140CC4">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19,223</w:t>
            </w:r>
            <w:r w:rsidR="004C2623">
              <w:rPr>
                <w:rFonts w:ascii="Times New Roman" w:hAnsi="Times New Roman" w:cs="Times New Roman"/>
              </w:rPr>
              <w:t>.00</w:t>
            </w:r>
          </w:p>
        </w:tc>
      </w:tr>
      <w:tr w:rsidR="00DC34E0" w14:paraId="34F420F9" w14:textId="77777777" w:rsidTr="004C2623">
        <w:tc>
          <w:tcPr>
            <w:tcW w:w="4675" w:type="dxa"/>
          </w:tcPr>
          <w:p w14:paraId="700C9277" w14:textId="77777777" w:rsidR="00DC34E0" w:rsidRDefault="00DC34E0" w:rsidP="00140CC4">
            <w:pPr>
              <w:rPr>
                <w:rFonts w:ascii="Times New Roman" w:hAnsi="Times New Roman" w:cs="Times New Roman"/>
              </w:rPr>
            </w:pPr>
            <w:r>
              <w:rPr>
                <w:rFonts w:ascii="Times New Roman" w:hAnsi="Times New Roman" w:cs="Times New Roman"/>
              </w:rPr>
              <w:t>Employee Benefits</w:t>
            </w:r>
          </w:p>
        </w:tc>
        <w:tc>
          <w:tcPr>
            <w:tcW w:w="1530" w:type="dxa"/>
            <w:tcBorders>
              <w:bottom w:val="single" w:sz="4" w:space="0" w:color="auto"/>
            </w:tcBorders>
          </w:tcPr>
          <w:p w14:paraId="2D5BC728" w14:textId="77777777" w:rsidR="00DC34E0" w:rsidRPr="001D2A63" w:rsidRDefault="00DC34E0" w:rsidP="00140CC4">
            <w:pPr>
              <w:rPr>
                <w:rFonts w:ascii="Times New Roman" w:hAnsi="Times New Roman" w:cs="Times New Roman"/>
              </w:rPr>
            </w:pPr>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13,734</w:t>
            </w:r>
            <w:r w:rsidR="004C2623">
              <w:rPr>
                <w:rFonts w:ascii="Times New Roman" w:hAnsi="Times New Roman" w:cs="Times New Roman"/>
              </w:rPr>
              <w:t>.00</w:t>
            </w:r>
          </w:p>
        </w:tc>
      </w:tr>
      <w:tr w:rsidR="00140CC4" w14:paraId="4C571DF7" w14:textId="77777777" w:rsidTr="004C2623">
        <w:tc>
          <w:tcPr>
            <w:tcW w:w="4675" w:type="dxa"/>
          </w:tcPr>
          <w:p w14:paraId="14A1C953" w14:textId="77777777" w:rsidR="00140CC4" w:rsidRDefault="00140CC4" w:rsidP="00140CC4">
            <w:pPr>
              <w:rPr>
                <w:rFonts w:ascii="Times New Roman" w:hAnsi="Times New Roman" w:cs="Times New Roman"/>
              </w:rPr>
            </w:pPr>
            <w:r>
              <w:rPr>
                <w:rFonts w:ascii="Times New Roman" w:hAnsi="Times New Roman" w:cs="Times New Roman"/>
              </w:rPr>
              <w:t>Total</w:t>
            </w:r>
          </w:p>
        </w:tc>
        <w:tc>
          <w:tcPr>
            <w:tcW w:w="1530" w:type="dxa"/>
            <w:tcBorders>
              <w:top w:val="single" w:sz="4" w:space="0" w:color="auto"/>
            </w:tcBorders>
          </w:tcPr>
          <w:p w14:paraId="1DB538F7" w14:textId="77777777" w:rsidR="00140CC4" w:rsidRDefault="00DC34E0" w:rsidP="00140CC4">
            <w:r>
              <w:rPr>
                <w:rFonts w:ascii="Times New Roman" w:hAnsi="Times New Roman" w:cs="Times New Roman"/>
              </w:rPr>
              <w:t>$</w:t>
            </w:r>
            <w:r w:rsidR="004C2623">
              <w:rPr>
                <w:rFonts w:ascii="Times New Roman" w:hAnsi="Times New Roman" w:cs="Times New Roman"/>
              </w:rPr>
              <w:t xml:space="preserve"> </w:t>
            </w:r>
            <w:r>
              <w:rPr>
                <w:rFonts w:ascii="Times New Roman" w:hAnsi="Times New Roman" w:cs="Times New Roman"/>
              </w:rPr>
              <w:t>183,290</w:t>
            </w:r>
            <w:r w:rsidR="004C2623">
              <w:rPr>
                <w:rFonts w:ascii="Times New Roman" w:hAnsi="Times New Roman" w:cs="Times New Roman"/>
              </w:rPr>
              <w:t>.00</w:t>
            </w:r>
          </w:p>
        </w:tc>
      </w:tr>
      <w:tr w:rsidR="00CC2F70" w14:paraId="662AA794" w14:textId="77777777" w:rsidTr="004C2623">
        <w:tc>
          <w:tcPr>
            <w:tcW w:w="4675" w:type="dxa"/>
          </w:tcPr>
          <w:p w14:paraId="45257C73" w14:textId="77777777" w:rsidR="00CC2F70" w:rsidRDefault="00CC2F70" w:rsidP="00E02674">
            <w:pPr>
              <w:rPr>
                <w:rFonts w:ascii="Times New Roman" w:hAnsi="Times New Roman" w:cs="Times New Roman"/>
              </w:rPr>
            </w:pPr>
          </w:p>
        </w:tc>
        <w:tc>
          <w:tcPr>
            <w:tcW w:w="1530" w:type="dxa"/>
          </w:tcPr>
          <w:p w14:paraId="4A241AF3" w14:textId="77777777" w:rsidR="00CC2F70" w:rsidRDefault="00CC2F70" w:rsidP="00E02674">
            <w:pPr>
              <w:rPr>
                <w:rFonts w:ascii="Times New Roman" w:hAnsi="Times New Roman" w:cs="Times New Roman"/>
              </w:rPr>
            </w:pPr>
          </w:p>
        </w:tc>
      </w:tr>
    </w:tbl>
    <w:p w14:paraId="0D6BC7AA" w14:textId="77777777" w:rsidR="002A263E" w:rsidRPr="003B5CC4" w:rsidRDefault="00033D19" w:rsidP="002A263E">
      <w:pPr>
        <w:rPr>
          <w:rFonts w:ascii="Times New Roman" w:hAnsi="Times New Roman" w:cs="Times New Roman"/>
        </w:rPr>
      </w:pPr>
      <w:r>
        <w:rPr>
          <w:rFonts w:ascii="Times New Roman" w:hAnsi="Times New Roman" w:cs="Times New Roman"/>
        </w:rPr>
        <w:t xml:space="preserve">Sponsor: </w:t>
      </w:r>
      <w:r w:rsidR="00CC2F70">
        <w:rPr>
          <w:rFonts w:ascii="Times New Roman" w:hAnsi="Times New Roman" w:cs="Times New Roman"/>
        </w:rPr>
        <w:t>Board of Selectmen</w:t>
      </w:r>
    </w:p>
    <w:p w14:paraId="7AD771A3" w14:textId="77777777" w:rsidR="002A263E" w:rsidRPr="003B5CC4" w:rsidRDefault="002A263E" w:rsidP="002A263E">
      <w:pPr>
        <w:rPr>
          <w:rFonts w:ascii="Times New Roman" w:hAnsi="Times New Roman" w:cs="Times New Roman"/>
        </w:rPr>
      </w:pPr>
    </w:p>
    <w:p w14:paraId="362F72DA" w14:textId="059E1367"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14:paraId="1C5B040D" w14:textId="4C96DE7A" w:rsidR="00E95D88" w:rsidRDefault="00E95D88" w:rsidP="002A263E">
      <w:pPr>
        <w:rPr>
          <w:rFonts w:ascii="Times New Roman" w:hAnsi="Times New Roman" w:cs="Times New Roman"/>
          <w:b/>
        </w:rPr>
      </w:pPr>
    </w:p>
    <w:p w14:paraId="52E1C217" w14:textId="2913F17C" w:rsidR="00E95D88" w:rsidRPr="00E95D88" w:rsidRDefault="00E95D88" w:rsidP="002A263E">
      <w:pPr>
        <w:rPr>
          <w:rFonts w:ascii="Times New Roman" w:hAnsi="Times New Roman" w:cs="Times New Roman"/>
          <w:i/>
        </w:rPr>
      </w:pPr>
      <w:r>
        <w:rPr>
          <w:rFonts w:ascii="Times New Roman" w:hAnsi="Times New Roman" w:cs="Times New Roman"/>
          <w:i/>
        </w:rPr>
        <w:t>That the Town vote to approve the article as written. Voted 9-0-0.</w:t>
      </w:r>
    </w:p>
    <w:p w14:paraId="5555D9C1" w14:textId="77777777" w:rsidR="007F3049" w:rsidRPr="007F3049" w:rsidRDefault="007F3049" w:rsidP="002A263E">
      <w:pPr>
        <w:rPr>
          <w:rFonts w:ascii="Times New Roman" w:hAnsi="Times New Roman" w:cs="Times New Roman"/>
          <w:i/>
        </w:rPr>
      </w:pPr>
    </w:p>
    <w:p w14:paraId="598FA2AB" w14:textId="27100467" w:rsidR="002A263E"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r w:rsidR="00105F35">
        <w:rPr>
          <w:rFonts w:ascii="Times New Roman" w:hAnsi="Times New Roman" w:cs="Times New Roman"/>
          <w:b/>
        </w:rPr>
        <w:t xml:space="preserve"> </w:t>
      </w:r>
    </w:p>
    <w:p w14:paraId="2C85A2BC" w14:textId="1DC0CC6F" w:rsidR="00105F35" w:rsidRDefault="00105F35" w:rsidP="002A263E">
      <w:pPr>
        <w:rPr>
          <w:rFonts w:ascii="Times New Roman" w:hAnsi="Times New Roman" w:cs="Times New Roman"/>
          <w:b/>
        </w:rPr>
      </w:pPr>
    </w:p>
    <w:p w14:paraId="086F7267" w14:textId="72C7B336" w:rsidR="00105F35" w:rsidRPr="00105F35" w:rsidRDefault="00105F35" w:rsidP="002A263E">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766066FD" w14:textId="77777777" w:rsidR="003A39A5" w:rsidRPr="0064507D" w:rsidRDefault="003A39A5" w:rsidP="002A263E">
      <w:pPr>
        <w:rPr>
          <w:rFonts w:ascii="Times New Roman" w:hAnsi="Times New Roman" w:cs="Times New Roman"/>
          <w:i/>
        </w:rPr>
      </w:pPr>
    </w:p>
    <w:p w14:paraId="6B5BF530" w14:textId="77777777" w:rsidR="002A263E" w:rsidRPr="00071BCE" w:rsidRDefault="00C74511" w:rsidP="00071BCE">
      <w:pPr>
        <w:rPr>
          <w:rFonts w:ascii="Times New Roman" w:hAnsi="Times New Roman" w:cs="Times New Roman"/>
          <w:i/>
        </w:rPr>
      </w:pPr>
      <w:r>
        <w:rPr>
          <w:noProof/>
        </w:rPr>
        <w:lastRenderedPageBreak/>
        <mc:AlternateContent>
          <mc:Choice Requires="wps">
            <w:drawing>
              <wp:inline distT="0" distB="0" distL="0" distR="0" wp14:anchorId="0F70B3C0" wp14:editId="71AC932E">
                <wp:extent cx="6106160" cy="768350"/>
                <wp:effectExtent l="0" t="0" r="27940" b="12700"/>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768350"/>
                        </a:xfrm>
                        <a:prstGeom prst="rect">
                          <a:avLst/>
                        </a:prstGeom>
                        <a:solidFill>
                          <a:srgbClr val="FFFFFF"/>
                        </a:solidFill>
                        <a:ln w="9525">
                          <a:solidFill>
                            <a:srgbClr val="000000"/>
                          </a:solidFill>
                          <a:miter lim="800000"/>
                          <a:headEnd/>
                          <a:tailEnd/>
                        </a:ln>
                      </wps:spPr>
                      <wps:txbx>
                        <w:txbxContent>
                          <w:p w14:paraId="4E3C2BA3" w14:textId="6F65A9C9"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 The revenues come from a 6% hotel/motel tax which is split with 67.5% going to the General Fund, 16.25% used for funding the Sturbridge Tourist Association and 16.25% used for the Betterment Committee. This budget is available for marketing the community for tourism, as well as partial funding for the Economic Development/Tourism Coordinator position.</w:t>
                            </w:r>
                          </w:p>
                          <w:p w14:paraId="7562E71A" w14:textId="77777777" w:rsidR="002A6A1E" w:rsidRDefault="002A6A1E" w:rsidP="00105F35">
                            <w:pPr>
                              <w:jc w:val="both"/>
                            </w:pPr>
                          </w:p>
                        </w:txbxContent>
                      </wps:txbx>
                      <wps:bodyPr rot="0" vert="horz" wrap="square" lIns="91440" tIns="45720" rIns="91440" bIns="45720" anchor="t" anchorCtr="0">
                        <a:noAutofit/>
                      </wps:bodyPr>
                    </wps:wsp>
                  </a:graphicData>
                </a:graphic>
              </wp:inline>
            </w:drawing>
          </mc:Choice>
          <mc:Fallback>
            <w:pict>
              <v:shape w14:anchorId="0F70B3C0" id="_x0000_s1040" type="#_x0000_t202" style="width:480.8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">
                <v:textbox>
                  <w:txbxContent>
                    <w:p w14:paraId="4E3C2BA3" w14:textId="6F65A9C9"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 The revenues come from a 6% hotel/motel tax which is split with 67.5% going to the General Fund, 16.25% used for funding the Sturbridge Tourist Association and 16.25% used for the Betterment Committee. This budget is available for marketing the community for tourism, as well as partial funding for the Economic Development/Tourism Coordinator position.</w:t>
                      </w:r>
                    </w:p>
                    <w:p w14:paraId="7562E71A" w14:textId="77777777" w:rsidR="002A6A1E" w:rsidRDefault="002A6A1E" w:rsidP="00105F35">
                      <w:pPr>
                        <w:jc w:val="both"/>
                      </w:pPr>
                    </w:p>
                  </w:txbxContent>
                </v:textbox>
                <w10:anchorlock/>
              </v:shape>
            </w:pict>
          </mc:Fallback>
        </mc:AlternateContent>
      </w:r>
    </w:p>
    <w:p w14:paraId="41DA2740" w14:textId="24EDDC5B" w:rsidR="003A39A5" w:rsidRDefault="0000613C" w:rsidP="0000613C">
      <w:pPr>
        <w:jc w:val="center"/>
        <w:rPr>
          <w:rFonts w:ascii="Times New Roman" w:hAnsi="Times New Roman" w:cs="Times New Roman"/>
          <w:b/>
        </w:rPr>
      </w:pPr>
      <w:r w:rsidRPr="0000613C">
        <w:rPr>
          <w:rFonts w:ascii="Bauhaus 93" w:hAnsi="Bauhaus 93"/>
        </w:rPr>
        <w:t>The Article passed as declared by the Moderator</w:t>
      </w:r>
    </w:p>
    <w:p w14:paraId="3195B48A" w14:textId="77777777" w:rsidR="00E90EFD" w:rsidRDefault="00E90EFD" w:rsidP="001C64FC">
      <w:pPr>
        <w:jc w:val="center"/>
        <w:rPr>
          <w:rFonts w:ascii="Times New Roman" w:hAnsi="Times New Roman" w:cs="Times New Roman"/>
          <w:b/>
          <w:u w:val="single"/>
        </w:rPr>
      </w:pPr>
    </w:p>
    <w:p w14:paraId="6920A2FB" w14:textId="71C1C454" w:rsidR="00F102F4" w:rsidRPr="00CC2F70" w:rsidRDefault="00F102F4" w:rsidP="001C64FC">
      <w:pPr>
        <w:jc w:val="center"/>
        <w:rPr>
          <w:rFonts w:ascii="Times New Roman" w:hAnsi="Times New Roman" w:cs="Times New Roman"/>
          <w:b/>
          <w:u w:val="single"/>
        </w:rPr>
      </w:pPr>
      <w:r w:rsidRPr="00CC2F70">
        <w:rPr>
          <w:rFonts w:ascii="Times New Roman" w:hAnsi="Times New Roman" w:cs="Times New Roman"/>
          <w:b/>
          <w:u w:val="single"/>
        </w:rPr>
        <w:t xml:space="preserve">ARTICLE </w:t>
      </w:r>
      <w:r w:rsidR="00D66A65">
        <w:rPr>
          <w:rFonts w:ascii="Times New Roman" w:hAnsi="Times New Roman" w:cs="Times New Roman"/>
          <w:b/>
          <w:u w:val="single"/>
        </w:rPr>
        <w:t>15</w:t>
      </w:r>
    </w:p>
    <w:p w14:paraId="24196422" w14:textId="77777777" w:rsidR="00F102F4" w:rsidRPr="00CC2F70" w:rsidRDefault="00CC2F70" w:rsidP="00F102F4">
      <w:pPr>
        <w:jc w:val="center"/>
        <w:rPr>
          <w:rFonts w:ascii="Times New Roman" w:hAnsi="Times New Roman" w:cs="Times New Roman"/>
          <w:b/>
          <w:u w:val="single"/>
        </w:rPr>
      </w:pPr>
      <w:r w:rsidRPr="00CC2F70">
        <w:rPr>
          <w:rFonts w:ascii="Times New Roman" w:hAnsi="Times New Roman" w:cs="Times New Roman"/>
          <w:b/>
          <w:u w:val="single"/>
        </w:rPr>
        <w:t>BETTERMENT COMMITTEE</w:t>
      </w:r>
    </w:p>
    <w:p w14:paraId="7D2323DF" w14:textId="77777777" w:rsidR="00F102F4" w:rsidRPr="00F102F4" w:rsidRDefault="00F102F4" w:rsidP="000F0514">
      <w:pPr>
        <w:jc w:val="both"/>
        <w:rPr>
          <w:rFonts w:ascii="Times New Roman" w:hAnsi="Times New Roman" w:cs="Times New Roman"/>
        </w:rPr>
      </w:pPr>
    </w:p>
    <w:p w14:paraId="482412B4" w14:textId="583DCA09" w:rsidR="00F102F4" w:rsidRDefault="00CC2F70" w:rsidP="000F0514">
      <w:pPr>
        <w:jc w:val="both"/>
        <w:rPr>
          <w:rFonts w:ascii="Times New Roman" w:hAnsi="Times New Roman" w:cs="Times New Roman"/>
        </w:rPr>
      </w:pPr>
      <w:r>
        <w:rPr>
          <w:rFonts w:ascii="Times New Roman" w:hAnsi="Times New Roman" w:cs="Times New Roman"/>
        </w:rPr>
        <w:t xml:space="preserve">To see if the Town will vote to transfer and appropriate from the Hotel/Motel Special Account to the Betterment Account the sum of </w:t>
      </w:r>
      <w:r w:rsidR="00686995">
        <w:rPr>
          <w:rFonts w:ascii="Times New Roman" w:hAnsi="Times New Roman" w:cs="Times New Roman"/>
        </w:rPr>
        <w:t>ONE HUNDRED EIGHTY-THREE</w:t>
      </w:r>
      <w:r w:rsidR="004E101B">
        <w:rPr>
          <w:rFonts w:ascii="Times New Roman" w:hAnsi="Times New Roman" w:cs="Times New Roman"/>
        </w:rPr>
        <w:t xml:space="preserve"> THOUSAND</w:t>
      </w:r>
      <w:r w:rsidR="00686995">
        <w:rPr>
          <w:rFonts w:ascii="Times New Roman" w:hAnsi="Times New Roman" w:cs="Times New Roman"/>
        </w:rPr>
        <w:t xml:space="preserve"> TWO HUNDRED NIN</w:t>
      </w:r>
      <w:r w:rsidR="00D32715">
        <w:rPr>
          <w:rFonts w:ascii="Times New Roman" w:hAnsi="Times New Roman" w:cs="Times New Roman"/>
        </w:rPr>
        <w:t>ETY</w:t>
      </w:r>
      <w:r w:rsidR="00686995">
        <w:rPr>
          <w:rFonts w:ascii="Times New Roman" w:hAnsi="Times New Roman" w:cs="Times New Roman"/>
        </w:rPr>
        <w:t xml:space="preserve"> AND 00/100 DOLLARS (</w:t>
      </w:r>
      <w:r w:rsidR="00686995" w:rsidRPr="00686995">
        <w:rPr>
          <w:rFonts w:ascii="Times New Roman" w:hAnsi="Times New Roman" w:cs="Times New Roman"/>
        </w:rPr>
        <w:t>$183,290.00</w:t>
      </w:r>
      <w:r w:rsidR="00686995">
        <w:rPr>
          <w:rFonts w:ascii="Times New Roman" w:hAnsi="Times New Roman" w:cs="Times New Roman"/>
        </w:rPr>
        <w:t>)</w:t>
      </w:r>
      <w:r w:rsidR="00686995" w:rsidRPr="00686995">
        <w:rPr>
          <w:rFonts w:ascii="Times New Roman" w:hAnsi="Times New Roman" w:cs="Times New Roman"/>
        </w:rPr>
        <w:t xml:space="preserve"> </w:t>
      </w:r>
      <w:r w:rsidRPr="00686995">
        <w:rPr>
          <w:rFonts w:ascii="Times New Roman" w:hAnsi="Times New Roman" w:cs="Times New Roman"/>
        </w:rPr>
        <w:t>f</w:t>
      </w:r>
      <w:r>
        <w:rPr>
          <w:rFonts w:ascii="Times New Roman" w:hAnsi="Times New Roman" w:cs="Times New Roman"/>
        </w:rPr>
        <w:t>or the following items:</w:t>
      </w:r>
    </w:p>
    <w:p w14:paraId="2AEE646D" w14:textId="77777777" w:rsidR="00686995" w:rsidRDefault="00686995" w:rsidP="00F102F4">
      <w:pPr>
        <w:rPr>
          <w:rFonts w:ascii="Times New Roman" w:hAnsi="Times New Roman" w:cs="Times New Roman"/>
        </w:rPr>
      </w:pPr>
    </w:p>
    <w:tbl>
      <w:tblPr>
        <w:tblStyle w:val="TableGrid"/>
        <w:tblW w:w="95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42"/>
        <w:gridCol w:w="5432"/>
        <w:gridCol w:w="1961"/>
      </w:tblGrid>
      <w:tr w:rsidR="0041572A" w14:paraId="2C421B86" w14:textId="77777777" w:rsidTr="0041572A">
        <w:tc>
          <w:tcPr>
            <w:tcW w:w="2142" w:type="dxa"/>
            <w:vAlign w:val="center"/>
          </w:tcPr>
          <w:p w14:paraId="3A3833C3" w14:textId="14910681" w:rsidR="0041572A" w:rsidRPr="0041572A" w:rsidRDefault="0041572A" w:rsidP="0041572A">
            <w:pPr>
              <w:rPr>
                <w:rFonts w:ascii="Times New Roman" w:hAnsi="Times New Roman" w:cs="Times New Roman"/>
                <w:b/>
              </w:rPr>
            </w:pPr>
            <w:r>
              <w:rPr>
                <w:rFonts w:ascii="Times New Roman" w:hAnsi="Times New Roman" w:cs="Times New Roman"/>
                <w:b/>
              </w:rPr>
              <w:t>Requested By</w:t>
            </w:r>
          </w:p>
        </w:tc>
        <w:tc>
          <w:tcPr>
            <w:tcW w:w="5432" w:type="dxa"/>
            <w:vAlign w:val="center"/>
          </w:tcPr>
          <w:p w14:paraId="707B84D7" w14:textId="2A8E9007" w:rsidR="0041572A" w:rsidRPr="0041572A" w:rsidRDefault="0041572A" w:rsidP="0041572A">
            <w:pPr>
              <w:rPr>
                <w:rFonts w:ascii="Times New Roman" w:hAnsi="Times New Roman" w:cs="Times New Roman"/>
                <w:b/>
              </w:rPr>
            </w:pPr>
            <w:r w:rsidRPr="0041572A">
              <w:rPr>
                <w:rFonts w:ascii="Times New Roman" w:hAnsi="Times New Roman" w:cs="Times New Roman"/>
                <w:b/>
              </w:rPr>
              <w:t>Item</w:t>
            </w:r>
          </w:p>
        </w:tc>
        <w:tc>
          <w:tcPr>
            <w:tcW w:w="1961" w:type="dxa"/>
          </w:tcPr>
          <w:p w14:paraId="4DA41EE5" w14:textId="45670926" w:rsidR="0041572A" w:rsidRPr="0041572A" w:rsidRDefault="0041572A" w:rsidP="0041572A">
            <w:pPr>
              <w:rPr>
                <w:rFonts w:ascii="Times New Roman" w:hAnsi="Times New Roman" w:cs="Times New Roman"/>
                <w:b/>
              </w:rPr>
            </w:pPr>
            <w:r w:rsidRPr="0041572A">
              <w:rPr>
                <w:rFonts w:ascii="Times New Roman" w:hAnsi="Times New Roman" w:cs="Times New Roman"/>
                <w:b/>
              </w:rPr>
              <w:t>Amount</w:t>
            </w:r>
          </w:p>
        </w:tc>
      </w:tr>
      <w:tr w:rsidR="0041572A" w14:paraId="3DEA3938" w14:textId="77777777" w:rsidTr="0041572A">
        <w:tc>
          <w:tcPr>
            <w:tcW w:w="2142" w:type="dxa"/>
            <w:vAlign w:val="center"/>
          </w:tcPr>
          <w:p w14:paraId="759B1FA5" w14:textId="4706D8B2" w:rsidR="0041572A" w:rsidRPr="0041572A" w:rsidRDefault="0041572A" w:rsidP="0041572A">
            <w:pPr>
              <w:rPr>
                <w:rFonts w:ascii="Times New Roman" w:hAnsi="Times New Roman" w:cs="Times New Roman"/>
              </w:rPr>
            </w:pPr>
            <w:r w:rsidRPr="0041572A">
              <w:rPr>
                <w:rFonts w:ascii="Times New Roman" w:hAnsi="Times New Roman" w:cs="Times New Roman"/>
              </w:rPr>
              <w:t>Bloom Committee</w:t>
            </w:r>
          </w:p>
        </w:tc>
        <w:tc>
          <w:tcPr>
            <w:tcW w:w="5432" w:type="dxa"/>
            <w:vAlign w:val="center"/>
          </w:tcPr>
          <w:p w14:paraId="168F65B1" w14:textId="192683CD" w:rsidR="0041572A" w:rsidRDefault="0041572A" w:rsidP="0041572A">
            <w:pPr>
              <w:rPr>
                <w:rFonts w:ascii="Times New Roman" w:hAnsi="Times New Roman" w:cs="Times New Roman"/>
              </w:rPr>
            </w:pPr>
            <w:r>
              <w:rPr>
                <w:rFonts w:ascii="Times New Roman" w:hAnsi="Times New Roman" w:cs="Times New Roman"/>
              </w:rPr>
              <w:t>Flower Barrels</w:t>
            </w:r>
          </w:p>
        </w:tc>
        <w:tc>
          <w:tcPr>
            <w:tcW w:w="1961" w:type="dxa"/>
          </w:tcPr>
          <w:p w14:paraId="163D04B4" w14:textId="6D43AFD9"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sidRPr="001A1D4A">
              <w:rPr>
                <w:rFonts w:ascii="Times New Roman" w:hAnsi="Times New Roman" w:cs="Times New Roman"/>
              </w:rPr>
              <w:tab/>
            </w:r>
            <w:r>
              <w:rPr>
                <w:rFonts w:ascii="Times New Roman" w:hAnsi="Times New Roman" w:cs="Times New Roman"/>
              </w:rPr>
              <w:t xml:space="preserve">  </w:t>
            </w:r>
            <w:r w:rsidRPr="001A1D4A">
              <w:rPr>
                <w:rFonts w:ascii="Times New Roman" w:hAnsi="Times New Roman" w:cs="Times New Roman"/>
              </w:rPr>
              <w:t>2,200.00</w:t>
            </w:r>
          </w:p>
        </w:tc>
      </w:tr>
      <w:tr w:rsidR="0041572A" w14:paraId="244921D6" w14:textId="77777777" w:rsidTr="0041572A">
        <w:tc>
          <w:tcPr>
            <w:tcW w:w="2142" w:type="dxa"/>
            <w:vAlign w:val="center"/>
          </w:tcPr>
          <w:p w14:paraId="0B5CB0DF" w14:textId="266F610A" w:rsidR="0041572A" w:rsidRPr="0041572A" w:rsidRDefault="0041572A" w:rsidP="0041572A">
            <w:pPr>
              <w:rPr>
                <w:rFonts w:ascii="Times New Roman" w:hAnsi="Times New Roman" w:cs="Times New Roman"/>
              </w:rPr>
            </w:pPr>
            <w:r w:rsidRPr="0041572A">
              <w:rPr>
                <w:rFonts w:ascii="Times New Roman" w:hAnsi="Times New Roman" w:cs="Times New Roman"/>
              </w:rPr>
              <w:t>Recreation</w:t>
            </w:r>
          </w:p>
        </w:tc>
        <w:tc>
          <w:tcPr>
            <w:tcW w:w="5432" w:type="dxa"/>
            <w:vAlign w:val="center"/>
          </w:tcPr>
          <w:p w14:paraId="5DA1EC4A" w14:textId="5B19E46B" w:rsidR="0041572A" w:rsidRDefault="0041572A" w:rsidP="0041572A">
            <w:pPr>
              <w:rPr>
                <w:rFonts w:ascii="Times New Roman" w:hAnsi="Times New Roman" w:cs="Times New Roman"/>
              </w:rPr>
            </w:pPr>
            <w:r w:rsidRPr="00686995">
              <w:rPr>
                <w:rFonts w:ascii="Times New Roman" w:hAnsi="Times New Roman" w:cs="Times New Roman"/>
              </w:rPr>
              <w:t>Plantings ( Bloom Committee)</w:t>
            </w:r>
          </w:p>
        </w:tc>
        <w:tc>
          <w:tcPr>
            <w:tcW w:w="1961" w:type="dxa"/>
          </w:tcPr>
          <w:p w14:paraId="27F2AFA5" w14:textId="77777777"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sidRPr="001A1D4A">
              <w:rPr>
                <w:rFonts w:ascii="Times New Roman" w:hAnsi="Times New Roman" w:cs="Times New Roman"/>
              </w:rPr>
              <w:tab/>
              <w:t xml:space="preserve">   </w:t>
            </w:r>
            <w:r>
              <w:rPr>
                <w:rFonts w:ascii="Times New Roman" w:hAnsi="Times New Roman" w:cs="Times New Roman"/>
              </w:rPr>
              <w:t xml:space="preserve">  </w:t>
            </w:r>
            <w:r w:rsidRPr="001A1D4A">
              <w:rPr>
                <w:rFonts w:ascii="Times New Roman" w:hAnsi="Times New Roman" w:cs="Times New Roman"/>
              </w:rPr>
              <w:t>450.00</w:t>
            </w:r>
          </w:p>
        </w:tc>
      </w:tr>
      <w:tr w:rsidR="0041572A" w14:paraId="2F129020" w14:textId="77777777" w:rsidTr="0041572A">
        <w:tc>
          <w:tcPr>
            <w:tcW w:w="2142" w:type="dxa"/>
            <w:vAlign w:val="center"/>
          </w:tcPr>
          <w:p w14:paraId="7ADA1C4C" w14:textId="19EA71AF" w:rsidR="0041572A" w:rsidRPr="0041572A" w:rsidRDefault="0041572A" w:rsidP="0041572A">
            <w:pPr>
              <w:rPr>
                <w:rFonts w:ascii="Times New Roman" w:hAnsi="Times New Roman" w:cs="Times New Roman"/>
              </w:rPr>
            </w:pPr>
            <w:r w:rsidRPr="0041572A">
              <w:rPr>
                <w:rFonts w:ascii="Times New Roman" w:hAnsi="Times New Roman" w:cs="Times New Roman"/>
              </w:rPr>
              <w:t>Library</w:t>
            </w:r>
          </w:p>
        </w:tc>
        <w:tc>
          <w:tcPr>
            <w:tcW w:w="5432" w:type="dxa"/>
            <w:vAlign w:val="center"/>
          </w:tcPr>
          <w:p w14:paraId="24A3E0DE" w14:textId="7DF9FFDF" w:rsidR="0041572A" w:rsidRDefault="0041572A" w:rsidP="0041572A">
            <w:pPr>
              <w:rPr>
                <w:rFonts w:ascii="Times New Roman" w:hAnsi="Times New Roman" w:cs="Times New Roman"/>
              </w:rPr>
            </w:pPr>
            <w:r w:rsidRPr="00686995">
              <w:rPr>
                <w:rFonts w:ascii="Times New Roman" w:hAnsi="Times New Roman" w:cs="Times New Roman"/>
              </w:rPr>
              <w:t>Beautification Joshua Hyde Library</w:t>
            </w:r>
          </w:p>
        </w:tc>
        <w:tc>
          <w:tcPr>
            <w:tcW w:w="1961" w:type="dxa"/>
          </w:tcPr>
          <w:p w14:paraId="3DF65B1F" w14:textId="58BE01B4"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3,800.00</w:t>
            </w:r>
          </w:p>
        </w:tc>
      </w:tr>
      <w:tr w:rsidR="0041572A" w14:paraId="7108C794" w14:textId="77777777" w:rsidTr="0041572A">
        <w:tc>
          <w:tcPr>
            <w:tcW w:w="2142" w:type="dxa"/>
            <w:vAlign w:val="center"/>
          </w:tcPr>
          <w:p w14:paraId="7149F472" w14:textId="52181121" w:rsidR="0041572A" w:rsidRPr="0041572A" w:rsidRDefault="0041572A" w:rsidP="0041572A">
            <w:pPr>
              <w:rPr>
                <w:rFonts w:ascii="Times New Roman" w:hAnsi="Times New Roman" w:cs="Times New Roman"/>
              </w:rPr>
            </w:pPr>
            <w:r w:rsidRPr="0041572A">
              <w:rPr>
                <w:rFonts w:ascii="Times New Roman" w:hAnsi="Times New Roman" w:cs="Times New Roman"/>
              </w:rPr>
              <w:t>Town Planner</w:t>
            </w:r>
          </w:p>
        </w:tc>
        <w:tc>
          <w:tcPr>
            <w:tcW w:w="5432" w:type="dxa"/>
            <w:vAlign w:val="center"/>
          </w:tcPr>
          <w:p w14:paraId="762FE99F" w14:textId="1C7C8D6B" w:rsidR="0041572A" w:rsidRDefault="0041572A" w:rsidP="0041572A">
            <w:pPr>
              <w:rPr>
                <w:rFonts w:ascii="Times New Roman" w:hAnsi="Times New Roman" w:cs="Times New Roman"/>
              </w:rPr>
            </w:pPr>
            <w:r w:rsidRPr="00686995">
              <w:rPr>
                <w:rFonts w:ascii="Times New Roman" w:hAnsi="Times New Roman" w:cs="Times New Roman"/>
              </w:rPr>
              <w:t>Wayfinding Streetscape Improvements</w:t>
            </w:r>
          </w:p>
        </w:tc>
        <w:tc>
          <w:tcPr>
            <w:tcW w:w="1961" w:type="dxa"/>
          </w:tcPr>
          <w:p w14:paraId="27227C56" w14:textId="0C54498F"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r>
            <w:r w:rsidRPr="001A1D4A">
              <w:rPr>
                <w:rFonts w:ascii="Times New Roman" w:hAnsi="Times New Roman" w:cs="Times New Roman"/>
              </w:rPr>
              <w:t>15,978.00</w:t>
            </w:r>
          </w:p>
        </w:tc>
      </w:tr>
      <w:tr w:rsidR="0041572A" w14:paraId="5ED00CC5" w14:textId="77777777" w:rsidTr="0041572A">
        <w:tc>
          <w:tcPr>
            <w:tcW w:w="2142" w:type="dxa"/>
            <w:vAlign w:val="center"/>
          </w:tcPr>
          <w:p w14:paraId="0222EE38" w14:textId="0055EE91" w:rsidR="0041572A" w:rsidRPr="0041572A" w:rsidRDefault="0041572A" w:rsidP="0041572A">
            <w:pPr>
              <w:rPr>
                <w:rFonts w:ascii="Times New Roman" w:hAnsi="Times New Roman" w:cs="Times New Roman"/>
              </w:rPr>
            </w:pPr>
            <w:r w:rsidRPr="0041572A">
              <w:rPr>
                <w:rFonts w:ascii="Times New Roman" w:hAnsi="Times New Roman" w:cs="Times New Roman"/>
              </w:rPr>
              <w:t>Finance Director</w:t>
            </w:r>
          </w:p>
        </w:tc>
        <w:tc>
          <w:tcPr>
            <w:tcW w:w="5432" w:type="dxa"/>
            <w:vAlign w:val="center"/>
          </w:tcPr>
          <w:p w14:paraId="78DD7EE2" w14:textId="3D33AA8E" w:rsidR="0041572A" w:rsidRDefault="0041572A" w:rsidP="0041572A">
            <w:pPr>
              <w:rPr>
                <w:rFonts w:ascii="Times New Roman" w:hAnsi="Times New Roman" w:cs="Times New Roman"/>
              </w:rPr>
            </w:pPr>
            <w:r w:rsidRPr="00686995">
              <w:rPr>
                <w:rFonts w:ascii="Times New Roman" w:hAnsi="Times New Roman" w:cs="Times New Roman"/>
              </w:rPr>
              <w:t>Beautification at Town Hall and Center Office Building</w:t>
            </w:r>
          </w:p>
        </w:tc>
        <w:tc>
          <w:tcPr>
            <w:tcW w:w="1961" w:type="dxa"/>
            <w:vAlign w:val="bottom"/>
          </w:tcPr>
          <w:p w14:paraId="6459A9B2" w14:textId="1896AD65" w:rsidR="0041572A" w:rsidRPr="001A1D4A" w:rsidRDefault="0041572A" w:rsidP="0041572A">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2,500.00</w:t>
            </w:r>
          </w:p>
        </w:tc>
      </w:tr>
      <w:tr w:rsidR="0041572A" w14:paraId="7FE7B738" w14:textId="77777777" w:rsidTr="0041572A">
        <w:tc>
          <w:tcPr>
            <w:tcW w:w="2142" w:type="dxa"/>
            <w:vAlign w:val="center"/>
          </w:tcPr>
          <w:p w14:paraId="1C0F26B7" w14:textId="7BADE067" w:rsidR="0041572A" w:rsidRPr="0041572A" w:rsidRDefault="0041572A" w:rsidP="0041572A">
            <w:pPr>
              <w:rPr>
                <w:rFonts w:ascii="Times New Roman" w:hAnsi="Times New Roman" w:cs="Times New Roman"/>
              </w:rPr>
            </w:pPr>
            <w:r w:rsidRPr="0041572A">
              <w:rPr>
                <w:rFonts w:ascii="Times New Roman" w:hAnsi="Times New Roman" w:cs="Times New Roman"/>
              </w:rPr>
              <w:t>Tree Warden</w:t>
            </w:r>
          </w:p>
        </w:tc>
        <w:tc>
          <w:tcPr>
            <w:tcW w:w="5432" w:type="dxa"/>
            <w:vAlign w:val="center"/>
          </w:tcPr>
          <w:p w14:paraId="6E86CC1D" w14:textId="11198BA6" w:rsidR="0041572A" w:rsidRDefault="0041572A" w:rsidP="0041572A">
            <w:pPr>
              <w:rPr>
                <w:rFonts w:ascii="Times New Roman" w:hAnsi="Times New Roman" w:cs="Times New Roman"/>
              </w:rPr>
            </w:pPr>
            <w:r w:rsidRPr="00686995">
              <w:rPr>
                <w:rFonts w:ascii="Times New Roman" w:hAnsi="Times New Roman" w:cs="Times New Roman"/>
              </w:rPr>
              <w:t>Tree Planting - Arbor Day Program</w:t>
            </w:r>
          </w:p>
        </w:tc>
        <w:tc>
          <w:tcPr>
            <w:tcW w:w="1961" w:type="dxa"/>
          </w:tcPr>
          <w:p w14:paraId="4451599D" w14:textId="6786C93D" w:rsidR="0041572A" w:rsidRPr="001A1D4A" w:rsidRDefault="0041572A" w:rsidP="0041572A">
            <w:pPr>
              <w:jc w:val="center"/>
              <w:rPr>
                <w:rFonts w:ascii="Times New Roman" w:hAnsi="Times New Roman" w:cs="Times New Roman"/>
              </w:rPr>
            </w:pPr>
            <w:r>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1,775.00</w:t>
            </w:r>
          </w:p>
        </w:tc>
      </w:tr>
      <w:tr w:rsidR="0041572A" w14:paraId="7EC86CB2" w14:textId="77777777" w:rsidTr="0041572A">
        <w:tc>
          <w:tcPr>
            <w:tcW w:w="2142" w:type="dxa"/>
            <w:vAlign w:val="center"/>
          </w:tcPr>
          <w:p w14:paraId="025C731F" w14:textId="5886C44E" w:rsidR="0041572A" w:rsidRPr="0041572A" w:rsidRDefault="0041572A" w:rsidP="0041572A">
            <w:pPr>
              <w:rPr>
                <w:rFonts w:ascii="Times New Roman" w:hAnsi="Times New Roman" w:cs="Times New Roman"/>
              </w:rPr>
            </w:pPr>
            <w:r w:rsidRPr="0041572A">
              <w:rPr>
                <w:rFonts w:ascii="Times New Roman" w:hAnsi="Times New Roman" w:cs="Times New Roman"/>
              </w:rPr>
              <w:t>Recreation</w:t>
            </w:r>
          </w:p>
        </w:tc>
        <w:tc>
          <w:tcPr>
            <w:tcW w:w="5432" w:type="dxa"/>
            <w:vAlign w:val="center"/>
          </w:tcPr>
          <w:p w14:paraId="776CE1B7" w14:textId="0C4D08EF" w:rsidR="0041572A" w:rsidRDefault="0041572A" w:rsidP="0041572A">
            <w:pPr>
              <w:rPr>
                <w:rFonts w:ascii="Times New Roman" w:hAnsi="Times New Roman" w:cs="Times New Roman"/>
              </w:rPr>
            </w:pPr>
            <w:r w:rsidRPr="00686995">
              <w:rPr>
                <w:rFonts w:ascii="Times New Roman" w:hAnsi="Times New Roman" w:cs="Times New Roman"/>
              </w:rPr>
              <w:t>Town Offices &amp; Library Decorations</w:t>
            </w:r>
          </w:p>
        </w:tc>
        <w:tc>
          <w:tcPr>
            <w:tcW w:w="1961" w:type="dxa"/>
          </w:tcPr>
          <w:p w14:paraId="271C2BC8" w14:textId="38E3294A"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5,000.00</w:t>
            </w:r>
          </w:p>
        </w:tc>
      </w:tr>
      <w:tr w:rsidR="0041572A" w14:paraId="15615DD9" w14:textId="77777777" w:rsidTr="0041572A">
        <w:tc>
          <w:tcPr>
            <w:tcW w:w="2142" w:type="dxa"/>
            <w:vAlign w:val="center"/>
          </w:tcPr>
          <w:p w14:paraId="6DD51262" w14:textId="4525DA59" w:rsidR="0041572A" w:rsidRPr="0041572A" w:rsidRDefault="0041572A" w:rsidP="0041572A">
            <w:pPr>
              <w:rPr>
                <w:rFonts w:ascii="Times New Roman" w:hAnsi="Times New Roman" w:cs="Times New Roman"/>
              </w:rPr>
            </w:pPr>
            <w:r w:rsidRPr="0041572A">
              <w:rPr>
                <w:rFonts w:ascii="Times New Roman" w:hAnsi="Times New Roman" w:cs="Times New Roman"/>
              </w:rPr>
              <w:t>DPW</w:t>
            </w:r>
          </w:p>
        </w:tc>
        <w:tc>
          <w:tcPr>
            <w:tcW w:w="5432" w:type="dxa"/>
            <w:vAlign w:val="center"/>
          </w:tcPr>
          <w:p w14:paraId="69FEEF15" w14:textId="2FB92BE1" w:rsidR="0041572A" w:rsidRDefault="0041572A" w:rsidP="0041572A">
            <w:pPr>
              <w:rPr>
                <w:rFonts w:ascii="Times New Roman" w:hAnsi="Times New Roman" w:cs="Times New Roman"/>
              </w:rPr>
            </w:pPr>
            <w:r w:rsidRPr="00686995">
              <w:rPr>
                <w:rFonts w:ascii="Times New Roman" w:hAnsi="Times New Roman" w:cs="Times New Roman"/>
              </w:rPr>
              <w:t>Lawn Tractor w/Mower Deck</w:t>
            </w:r>
          </w:p>
        </w:tc>
        <w:tc>
          <w:tcPr>
            <w:tcW w:w="1961" w:type="dxa"/>
          </w:tcPr>
          <w:p w14:paraId="7426F3BC" w14:textId="7DB3C695"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3,200.00</w:t>
            </w:r>
          </w:p>
        </w:tc>
      </w:tr>
      <w:tr w:rsidR="0041572A" w14:paraId="3936C648" w14:textId="77777777" w:rsidTr="0041572A">
        <w:tc>
          <w:tcPr>
            <w:tcW w:w="2142" w:type="dxa"/>
            <w:vAlign w:val="center"/>
          </w:tcPr>
          <w:p w14:paraId="041ABB97" w14:textId="58366564" w:rsidR="0041572A" w:rsidRPr="0041572A" w:rsidRDefault="0041572A" w:rsidP="0041572A">
            <w:pPr>
              <w:rPr>
                <w:rFonts w:ascii="Times New Roman" w:hAnsi="Times New Roman" w:cs="Times New Roman"/>
              </w:rPr>
            </w:pPr>
            <w:r w:rsidRPr="0041572A">
              <w:rPr>
                <w:rFonts w:ascii="Times New Roman" w:hAnsi="Times New Roman" w:cs="Times New Roman"/>
              </w:rPr>
              <w:t>DPW</w:t>
            </w:r>
          </w:p>
        </w:tc>
        <w:tc>
          <w:tcPr>
            <w:tcW w:w="5432" w:type="dxa"/>
            <w:vAlign w:val="center"/>
          </w:tcPr>
          <w:p w14:paraId="535A0CB2" w14:textId="222F1A90" w:rsidR="0041572A" w:rsidRDefault="0041572A" w:rsidP="0041572A">
            <w:pPr>
              <w:rPr>
                <w:rFonts w:ascii="Times New Roman" w:hAnsi="Times New Roman" w:cs="Times New Roman"/>
              </w:rPr>
            </w:pPr>
            <w:r w:rsidRPr="00686995">
              <w:rPr>
                <w:rFonts w:ascii="Times New Roman" w:hAnsi="Times New Roman" w:cs="Times New Roman"/>
              </w:rPr>
              <w:t>Sidewalk Maintenance</w:t>
            </w:r>
          </w:p>
        </w:tc>
        <w:tc>
          <w:tcPr>
            <w:tcW w:w="1961" w:type="dxa"/>
          </w:tcPr>
          <w:p w14:paraId="40A5F1B7" w14:textId="74D64600"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r>
            <w:r w:rsidRPr="001A1D4A">
              <w:rPr>
                <w:rFonts w:ascii="Times New Roman" w:hAnsi="Times New Roman" w:cs="Times New Roman"/>
              </w:rPr>
              <w:t>20,000.00</w:t>
            </w:r>
          </w:p>
        </w:tc>
      </w:tr>
      <w:tr w:rsidR="0041572A" w14:paraId="100EE8EC" w14:textId="77777777" w:rsidTr="0041572A">
        <w:tc>
          <w:tcPr>
            <w:tcW w:w="2142" w:type="dxa"/>
            <w:vAlign w:val="center"/>
          </w:tcPr>
          <w:p w14:paraId="304A7BDA" w14:textId="39DC9E19" w:rsidR="0041572A" w:rsidRPr="0041572A" w:rsidRDefault="0041572A" w:rsidP="0041572A">
            <w:pPr>
              <w:rPr>
                <w:rFonts w:ascii="Times New Roman" w:hAnsi="Times New Roman" w:cs="Times New Roman"/>
              </w:rPr>
            </w:pPr>
            <w:r w:rsidRPr="0041572A">
              <w:rPr>
                <w:rFonts w:ascii="Times New Roman" w:hAnsi="Times New Roman" w:cs="Times New Roman"/>
              </w:rPr>
              <w:t>Tree Warden</w:t>
            </w:r>
          </w:p>
        </w:tc>
        <w:tc>
          <w:tcPr>
            <w:tcW w:w="5432" w:type="dxa"/>
            <w:vAlign w:val="center"/>
          </w:tcPr>
          <w:p w14:paraId="056198F8" w14:textId="109B48F4" w:rsidR="0041572A" w:rsidRDefault="0041572A" w:rsidP="0041572A">
            <w:pPr>
              <w:rPr>
                <w:rFonts w:ascii="Times New Roman" w:hAnsi="Times New Roman" w:cs="Times New Roman"/>
              </w:rPr>
            </w:pPr>
            <w:r w:rsidRPr="00686995">
              <w:rPr>
                <w:rFonts w:ascii="Times New Roman" w:hAnsi="Times New Roman" w:cs="Times New Roman"/>
              </w:rPr>
              <w:t>Tree Maintenance (town-wide)</w:t>
            </w:r>
          </w:p>
        </w:tc>
        <w:tc>
          <w:tcPr>
            <w:tcW w:w="1961" w:type="dxa"/>
          </w:tcPr>
          <w:p w14:paraId="0C360949" w14:textId="5B486236"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9,500.00</w:t>
            </w:r>
          </w:p>
        </w:tc>
      </w:tr>
      <w:tr w:rsidR="0041572A" w14:paraId="475FB061" w14:textId="77777777" w:rsidTr="0041572A">
        <w:tc>
          <w:tcPr>
            <w:tcW w:w="2142" w:type="dxa"/>
            <w:vAlign w:val="center"/>
          </w:tcPr>
          <w:p w14:paraId="683A7377" w14:textId="5FA9E6B8" w:rsidR="0041572A" w:rsidRPr="0041572A" w:rsidRDefault="0041572A" w:rsidP="0041572A">
            <w:pPr>
              <w:rPr>
                <w:rFonts w:ascii="Times New Roman" w:hAnsi="Times New Roman" w:cs="Times New Roman"/>
              </w:rPr>
            </w:pPr>
            <w:r w:rsidRPr="0041572A">
              <w:rPr>
                <w:rFonts w:ascii="Times New Roman" w:hAnsi="Times New Roman" w:cs="Times New Roman"/>
              </w:rPr>
              <w:t>Tree Warden</w:t>
            </w:r>
          </w:p>
        </w:tc>
        <w:tc>
          <w:tcPr>
            <w:tcW w:w="5432" w:type="dxa"/>
            <w:vAlign w:val="center"/>
          </w:tcPr>
          <w:p w14:paraId="270A7071" w14:textId="347E316A" w:rsidR="0041572A" w:rsidRDefault="0041572A" w:rsidP="0041572A">
            <w:pPr>
              <w:rPr>
                <w:rFonts w:ascii="Times New Roman" w:hAnsi="Times New Roman" w:cs="Times New Roman"/>
              </w:rPr>
            </w:pPr>
            <w:r w:rsidRPr="00686995">
              <w:rPr>
                <w:rFonts w:ascii="Times New Roman" w:hAnsi="Times New Roman" w:cs="Times New Roman"/>
              </w:rPr>
              <w:t>Town Common Tree Maintenance</w:t>
            </w:r>
          </w:p>
        </w:tc>
        <w:tc>
          <w:tcPr>
            <w:tcW w:w="1961" w:type="dxa"/>
          </w:tcPr>
          <w:p w14:paraId="56885632" w14:textId="02ECA755"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6,992.00</w:t>
            </w:r>
          </w:p>
        </w:tc>
      </w:tr>
      <w:tr w:rsidR="0041572A" w14:paraId="1FFD38FF" w14:textId="77777777" w:rsidTr="0041572A">
        <w:tc>
          <w:tcPr>
            <w:tcW w:w="2142" w:type="dxa"/>
            <w:vAlign w:val="center"/>
          </w:tcPr>
          <w:p w14:paraId="514750AE" w14:textId="1404FF2E" w:rsidR="0041572A" w:rsidRPr="0041572A" w:rsidRDefault="0041572A" w:rsidP="0041572A">
            <w:pPr>
              <w:rPr>
                <w:rFonts w:ascii="Times New Roman" w:hAnsi="Times New Roman" w:cs="Times New Roman"/>
              </w:rPr>
            </w:pPr>
            <w:r w:rsidRPr="0041572A">
              <w:rPr>
                <w:rFonts w:ascii="Times New Roman" w:hAnsi="Times New Roman" w:cs="Times New Roman"/>
              </w:rPr>
              <w:t>Tree Warden</w:t>
            </w:r>
          </w:p>
        </w:tc>
        <w:tc>
          <w:tcPr>
            <w:tcW w:w="5432" w:type="dxa"/>
            <w:vAlign w:val="center"/>
          </w:tcPr>
          <w:p w14:paraId="3CFE4883" w14:textId="256C92C5" w:rsidR="0041572A" w:rsidRDefault="0041572A" w:rsidP="0041572A">
            <w:pPr>
              <w:rPr>
                <w:rFonts w:ascii="Times New Roman" w:hAnsi="Times New Roman" w:cs="Times New Roman"/>
              </w:rPr>
            </w:pPr>
            <w:r w:rsidRPr="00686995">
              <w:rPr>
                <w:rFonts w:ascii="Times New Roman" w:hAnsi="Times New Roman" w:cs="Times New Roman"/>
              </w:rPr>
              <w:t>Main Street Tree and Park Maint. ( Street Landscaping)</w:t>
            </w:r>
          </w:p>
        </w:tc>
        <w:tc>
          <w:tcPr>
            <w:tcW w:w="1961" w:type="dxa"/>
            <w:vAlign w:val="bottom"/>
          </w:tcPr>
          <w:p w14:paraId="0230AA2D" w14:textId="77777777"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2,000.00</w:t>
            </w:r>
          </w:p>
        </w:tc>
      </w:tr>
      <w:tr w:rsidR="0041572A" w14:paraId="48892D02" w14:textId="77777777" w:rsidTr="0041572A">
        <w:tc>
          <w:tcPr>
            <w:tcW w:w="2142" w:type="dxa"/>
            <w:vAlign w:val="center"/>
          </w:tcPr>
          <w:p w14:paraId="658B979C" w14:textId="1EBE557D" w:rsidR="0041572A" w:rsidRPr="0041572A" w:rsidRDefault="0041572A" w:rsidP="0041572A">
            <w:pPr>
              <w:rPr>
                <w:rFonts w:ascii="Times New Roman" w:hAnsi="Times New Roman" w:cs="Times New Roman"/>
              </w:rPr>
            </w:pPr>
            <w:r w:rsidRPr="0041572A">
              <w:rPr>
                <w:rFonts w:ascii="Times New Roman" w:hAnsi="Times New Roman" w:cs="Times New Roman"/>
              </w:rPr>
              <w:t>Police Department</w:t>
            </w:r>
          </w:p>
        </w:tc>
        <w:tc>
          <w:tcPr>
            <w:tcW w:w="5432" w:type="dxa"/>
            <w:vAlign w:val="center"/>
          </w:tcPr>
          <w:p w14:paraId="50804E67" w14:textId="37EEF722" w:rsidR="0041572A" w:rsidRDefault="0041572A" w:rsidP="0041572A">
            <w:pPr>
              <w:rPr>
                <w:rFonts w:ascii="Times New Roman" w:hAnsi="Times New Roman" w:cs="Times New Roman"/>
              </w:rPr>
            </w:pPr>
            <w:r w:rsidRPr="00686995">
              <w:rPr>
                <w:rFonts w:ascii="Times New Roman" w:hAnsi="Times New Roman" w:cs="Times New Roman"/>
              </w:rPr>
              <w:t>Special Event Overtime</w:t>
            </w:r>
            <w:r>
              <w:rPr>
                <w:rFonts w:ascii="Times New Roman" w:hAnsi="Times New Roman" w:cs="Times New Roman"/>
              </w:rPr>
              <w:t xml:space="preserve"> (Police)</w:t>
            </w:r>
          </w:p>
        </w:tc>
        <w:tc>
          <w:tcPr>
            <w:tcW w:w="1961" w:type="dxa"/>
          </w:tcPr>
          <w:p w14:paraId="654CA600" w14:textId="4BDC2911"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r>
            <w:r w:rsidRPr="001A1D4A">
              <w:rPr>
                <w:rFonts w:ascii="Times New Roman" w:hAnsi="Times New Roman" w:cs="Times New Roman"/>
              </w:rPr>
              <w:t>10,000.00</w:t>
            </w:r>
          </w:p>
        </w:tc>
      </w:tr>
      <w:tr w:rsidR="0041572A" w14:paraId="35C198CB" w14:textId="77777777" w:rsidTr="0041572A">
        <w:tc>
          <w:tcPr>
            <w:tcW w:w="2142" w:type="dxa"/>
            <w:vAlign w:val="center"/>
          </w:tcPr>
          <w:p w14:paraId="4CB494D6" w14:textId="06E264B8" w:rsidR="0041572A" w:rsidRPr="0041572A" w:rsidRDefault="0041572A" w:rsidP="0041572A">
            <w:pPr>
              <w:rPr>
                <w:rFonts w:ascii="Times New Roman" w:hAnsi="Times New Roman" w:cs="Times New Roman"/>
              </w:rPr>
            </w:pPr>
            <w:r w:rsidRPr="0041572A">
              <w:rPr>
                <w:rFonts w:ascii="Times New Roman" w:hAnsi="Times New Roman" w:cs="Times New Roman"/>
              </w:rPr>
              <w:t>Fire Department</w:t>
            </w:r>
          </w:p>
        </w:tc>
        <w:tc>
          <w:tcPr>
            <w:tcW w:w="5432" w:type="dxa"/>
            <w:vAlign w:val="center"/>
          </w:tcPr>
          <w:p w14:paraId="51908BDA" w14:textId="374427B8" w:rsidR="0041572A" w:rsidRDefault="0041572A" w:rsidP="0041572A">
            <w:pPr>
              <w:rPr>
                <w:rFonts w:ascii="Times New Roman" w:hAnsi="Times New Roman" w:cs="Times New Roman"/>
              </w:rPr>
            </w:pPr>
            <w:r w:rsidRPr="00686995">
              <w:rPr>
                <w:rFonts w:ascii="Times New Roman" w:hAnsi="Times New Roman" w:cs="Times New Roman"/>
              </w:rPr>
              <w:t>Protective Firefighting Gear</w:t>
            </w:r>
          </w:p>
        </w:tc>
        <w:tc>
          <w:tcPr>
            <w:tcW w:w="1961" w:type="dxa"/>
          </w:tcPr>
          <w:p w14:paraId="31521A24" w14:textId="58204C11"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r>
            <w:r w:rsidRPr="001A1D4A">
              <w:rPr>
                <w:rFonts w:ascii="Times New Roman" w:hAnsi="Times New Roman" w:cs="Times New Roman"/>
              </w:rPr>
              <w:t>13,500.00</w:t>
            </w:r>
          </w:p>
        </w:tc>
      </w:tr>
      <w:tr w:rsidR="0041572A" w14:paraId="64E166E6" w14:textId="77777777" w:rsidTr="0041572A">
        <w:tc>
          <w:tcPr>
            <w:tcW w:w="2142" w:type="dxa"/>
            <w:vAlign w:val="center"/>
          </w:tcPr>
          <w:p w14:paraId="1BB9206F" w14:textId="363EA52F" w:rsidR="0041572A" w:rsidRPr="0041572A" w:rsidRDefault="0041572A" w:rsidP="0041572A">
            <w:pPr>
              <w:rPr>
                <w:rFonts w:ascii="Times New Roman" w:hAnsi="Times New Roman" w:cs="Times New Roman"/>
              </w:rPr>
            </w:pPr>
            <w:r w:rsidRPr="0041572A">
              <w:rPr>
                <w:rFonts w:ascii="Times New Roman" w:hAnsi="Times New Roman" w:cs="Times New Roman"/>
              </w:rPr>
              <w:t>Fire Department</w:t>
            </w:r>
          </w:p>
        </w:tc>
        <w:tc>
          <w:tcPr>
            <w:tcW w:w="5432" w:type="dxa"/>
            <w:vAlign w:val="center"/>
          </w:tcPr>
          <w:p w14:paraId="5F0F62AF" w14:textId="46BEAB29" w:rsidR="0041572A" w:rsidRDefault="0041572A" w:rsidP="0041572A">
            <w:pPr>
              <w:rPr>
                <w:rFonts w:ascii="Times New Roman" w:hAnsi="Times New Roman" w:cs="Times New Roman"/>
              </w:rPr>
            </w:pPr>
            <w:r w:rsidRPr="00686995">
              <w:rPr>
                <w:rFonts w:ascii="Times New Roman" w:hAnsi="Times New Roman" w:cs="Times New Roman"/>
              </w:rPr>
              <w:t>Special Event Overtime</w:t>
            </w:r>
            <w:r>
              <w:rPr>
                <w:rFonts w:ascii="Times New Roman" w:hAnsi="Times New Roman" w:cs="Times New Roman"/>
              </w:rPr>
              <w:t xml:space="preserve"> (Fire)</w:t>
            </w:r>
          </w:p>
        </w:tc>
        <w:tc>
          <w:tcPr>
            <w:tcW w:w="1961" w:type="dxa"/>
          </w:tcPr>
          <w:p w14:paraId="6C49C397" w14:textId="6A12FF51"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6,100.00</w:t>
            </w:r>
          </w:p>
        </w:tc>
      </w:tr>
      <w:tr w:rsidR="0041572A" w14:paraId="0606613F" w14:textId="77777777" w:rsidTr="0041572A">
        <w:tc>
          <w:tcPr>
            <w:tcW w:w="2142" w:type="dxa"/>
            <w:vAlign w:val="center"/>
          </w:tcPr>
          <w:p w14:paraId="224B958D" w14:textId="1C53DAB6" w:rsidR="0041572A" w:rsidRPr="0041572A" w:rsidRDefault="0041572A" w:rsidP="0041572A">
            <w:pPr>
              <w:rPr>
                <w:rFonts w:ascii="Times New Roman" w:hAnsi="Times New Roman" w:cs="Times New Roman"/>
              </w:rPr>
            </w:pPr>
            <w:r w:rsidRPr="0041572A">
              <w:rPr>
                <w:rFonts w:ascii="Times New Roman" w:hAnsi="Times New Roman" w:cs="Times New Roman"/>
              </w:rPr>
              <w:t>Police Department</w:t>
            </w:r>
          </w:p>
        </w:tc>
        <w:tc>
          <w:tcPr>
            <w:tcW w:w="5432" w:type="dxa"/>
            <w:vAlign w:val="center"/>
          </w:tcPr>
          <w:p w14:paraId="363566E3" w14:textId="281E0251" w:rsidR="0041572A" w:rsidRDefault="0041572A" w:rsidP="0041572A">
            <w:pPr>
              <w:rPr>
                <w:rFonts w:ascii="Times New Roman" w:hAnsi="Times New Roman" w:cs="Times New Roman"/>
              </w:rPr>
            </w:pPr>
            <w:r w:rsidRPr="00686995">
              <w:rPr>
                <w:rFonts w:ascii="Times New Roman" w:hAnsi="Times New Roman" w:cs="Times New Roman"/>
              </w:rPr>
              <w:t>Public Safety Drone</w:t>
            </w:r>
          </w:p>
        </w:tc>
        <w:tc>
          <w:tcPr>
            <w:tcW w:w="1961" w:type="dxa"/>
          </w:tcPr>
          <w:p w14:paraId="39B8EA6E" w14:textId="75D9A9C7"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r>
            <w:r w:rsidRPr="001A1D4A">
              <w:rPr>
                <w:rFonts w:ascii="Times New Roman" w:hAnsi="Times New Roman" w:cs="Times New Roman"/>
              </w:rPr>
              <w:t>15,500.00</w:t>
            </w:r>
          </w:p>
        </w:tc>
      </w:tr>
      <w:tr w:rsidR="0041572A" w14:paraId="026B9428" w14:textId="77777777" w:rsidTr="0041572A">
        <w:tc>
          <w:tcPr>
            <w:tcW w:w="2142" w:type="dxa"/>
            <w:vAlign w:val="center"/>
          </w:tcPr>
          <w:p w14:paraId="618A8277" w14:textId="57FA3B67" w:rsidR="0041572A" w:rsidRPr="0041572A" w:rsidRDefault="0041572A" w:rsidP="0041572A">
            <w:pPr>
              <w:rPr>
                <w:rFonts w:ascii="Times New Roman" w:hAnsi="Times New Roman" w:cs="Times New Roman"/>
              </w:rPr>
            </w:pPr>
            <w:r w:rsidRPr="0041572A">
              <w:rPr>
                <w:rFonts w:ascii="Times New Roman" w:hAnsi="Times New Roman" w:cs="Times New Roman"/>
              </w:rPr>
              <w:t>Police Department</w:t>
            </w:r>
          </w:p>
        </w:tc>
        <w:tc>
          <w:tcPr>
            <w:tcW w:w="5432" w:type="dxa"/>
            <w:vAlign w:val="center"/>
          </w:tcPr>
          <w:p w14:paraId="3DCD54DA" w14:textId="48B4F792" w:rsidR="0041572A" w:rsidRDefault="0041572A" w:rsidP="0041572A">
            <w:pPr>
              <w:rPr>
                <w:rFonts w:ascii="Times New Roman" w:hAnsi="Times New Roman" w:cs="Times New Roman"/>
              </w:rPr>
            </w:pPr>
            <w:r w:rsidRPr="00686995">
              <w:rPr>
                <w:rFonts w:ascii="Times New Roman" w:hAnsi="Times New Roman" w:cs="Times New Roman"/>
              </w:rPr>
              <w:t>Booking Camera</w:t>
            </w:r>
          </w:p>
        </w:tc>
        <w:tc>
          <w:tcPr>
            <w:tcW w:w="1961" w:type="dxa"/>
          </w:tcPr>
          <w:p w14:paraId="093CF40F" w14:textId="3A5331F4"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4,700.00</w:t>
            </w:r>
          </w:p>
        </w:tc>
      </w:tr>
      <w:tr w:rsidR="0041572A" w14:paraId="777FD5CD" w14:textId="77777777" w:rsidTr="0041572A">
        <w:tc>
          <w:tcPr>
            <w:tcW w:w="2142" w:type="dxa"/>
            <w:vAlign w:val="center"/>
          </w:tcPr>
          <w:p w14:paraId="5AA6B52A" w14:textId="35C5BC9B" w:rsidR="0041572A" w:rsidRPr="0041572A" w:rsidRDefault="0041572A" w:rsidP="0041572A">
            <w:pPr>
              <w:rPr>
                <w:rFonts w:ascii="Times New Roman" w:hAnsi="Times New Roman" w:cs="Times New Roman"/>
              </w:rPr>
            </w:pPr>
            <w:r w:rsidRPr="0041572A">
              <w:rPr>
                <w:rFonts w:ascii="Times New Roman" w:hAnsi="Times New Roman" w:cs="Times New Roman"/>
              </w:rPr>
              <w:t>Fire Department</w:t>
            </w:r>
          </w:p>
        </w:tc>
        <w:tc>
          <w:tcPr>
            <w:tcW w:w="5432" w:type="dxa"/>
            <w:vAlign w:val="center"/>
          </w:tcPr>
          <w:p w14:paraId="741F788D" w14:textId="19BBF4B0" w:rsidR="0041572A" w:rsidRDefault="0041572A" w:rsidP="0041572A">
            <w:pPr>
              <w:rPr>
                <w:rFonts w:ascii="Times New Roman" w:hAnsi="Times New Roman" w:cs="Times New Roman"/>
              </w:rPr>
            </w:pPr>
            <w:r w:rsidRPr="00686995">
              <w:rPr>
                <w:rFonts w:ascii="Times New Roman" w:hAnsi="Times New Roman" w:cs="Times New Roman"/>
              </w:rPr>
              <w:t>Structural Firefighting Cancer Prevention Hoods</w:t>
            </w:r>
          </w:p>
        </w:tc>
        <w:tc>
          <w:tcPr>
            <w:tcW w:w="1961" w:type="dxa"/>
            <w:vAlign w:val="bottom"/>
          </w:tcPr>
          <w:p w14:paraId="7660B800" w14:textId="24B01E75"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2,500.00</w:t>
            </w:r>
          </w:p>
        </w:tc>
      </w:tr>
      <w:tr w:rsidR="0041572A" w14:paraId="343057F7" w14:textId="77777777" w:rsidTr="0041572A">
        <w:tc>
          <w:tcPr>
            <w:tcW w:w="2142" w:type="dxa"/>
            <w:vAlign w:val="center"/>
          </w:tcPr>
          <w:p w14:paraId="15F96862" w14:textId="7DE14625" w:rsidR="0041572A" w:rsidRPr="0041572A" w:rsidRDefault="0041572A" w:rsidP="0041572A">
            <w:pPr>
              <w:rPr>
                <w:rFonts w:ascii="Times New Roman" w:hAnsi="Times New Roman" w:cs="Times New Roman"/>
              </w:rPr>
            </w:pPr>
            <w:r w:rsidRPr="0041572A">
              <w:rPr>
                <w:rFonts w:ascii="Times New Roman" w:hAnsi="Times New Roman" w:cs="Times New Roman"/>
              </w:rPr>
              <w:t>Fire Department</w:t>
            </w:r>
          </w:p>
        </w:tc>
        <w:tc>
          <w:tcPr>
            <w:tcW w:w="5432" w:type="dxa"/>
            <w:vAlign w:val="center"/>
          </w:tcPr>
          <w:p w14:paraId="7E3A18C6" w14:textId="4880F30F" w:rsidR="0041572A" w:rsidRPr="00686995" w:rsidRDefault="0041572A" w:rsidP="0041572A">
            <w:pPr>
              <w:rPr>
                <w:rFonts w:ascii="Times New Roman" w:hAnsi="Times New Roman" w:cs="Times New Roman"/>
              </w:rPr>
            </w:pPr>
            <w:r w:rsidRPr="00686995">
              <w:rPr>
                <w:rFonts w:ascii="Times New Roman" w:hAnsi="Times New Roman" w:cs="Times New Roman"/>
              </w:rPr>
              <w:t>Protective Wildland Firefighting Equipment</w:t>
            </w:r>
          </w:p>
        </w:tc>
        <w:tc>
          <w:tcPr>
            <w:tcW w:w="1961" w:type="dxa"/>
          </w:tcPr>
          <w:p w14:paraId="15D55526" w14:textId="138D268E"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r>
            <w:r w:rsidRPr="001A1D4A">
              <w:rPr>
                <w:rFonts w:ascii="Times New Roman" w:hAnsi="Times New Roman" w:cs="Times New Roman"/>
              </w:rPr>
              <w:t>14,500.00</w:t>
            </w:r>
          </w:p>
        </w:tc>
      </w:tr>
      <w:tr w:rsidR="0041572A" w14:paraId="69B8CADB" w14:textId="77777777" w:rsidTr="0041572A">
        <w:tc>
          <w:tcPr>
            <w:tcW w:w="2142" w:type="dxa"/>
            <w:vAlign w:val="center"/>
          </w:tcPr>
          <w:p w14:paraId="01A2752C" w14:textId="464CF05A" w:rsidR="0041572A" w:rsidRPr="0041572A" w:rsidRDefault="0041572A" w:rsidP="0041572A">
            <w:pPr>
              <w:rPr>
                <w:rFonts w:ascii="Times New Roman" w:hAnsi="Times New Roman" w:cs="Times New Roman"/>
              </w:rPr>
            </w:pPr>
            <w:r w:rsidRPr="0041572A">
              <w:rPr>
                <w:rFonts w:ascii="Times New Roman" w:hAnsi="Times New Roman" w:cs="Times New Roman"/>
              </w:rPr>
              <w:t>Recreation</w:t>
            </w:r>
          </w:p>
        </w:tc>
        <w:tc>
          <w:tcPr>
            <w:tcW w:w="5432" w:type="dxa"/>
            <w:vAlign w:val="center"/>
          </w:tcPr>
          <w:p w14:paraId="3DAB6B4F" w14:textId="1C263A97" w:rsidR="0041572A" w:rsidRPr="00686995" w:rsidRDefault="0041572A" w:rsidP="0041572A">
            <w:pPr>
              <w:rPr>
                <w:rFonts w:ascii="Times New Roman" w:hAnsi="Times New Roman" w:cs="Times New Roman"/>
              </w:rPr>
            </w:pPr>
            <w:r w:rsidRPr="00686995">
              <w:rPr>
                <w:rFonts w:ascii="Times New Roman" w:hAnsi="Times New Roman" w:cs="Times New Roman"/>
              </w:rPr>
              <w:t>Cedar Lake (Town Beach) Water Treatment</w:t>
            </w:r>
          </w:p>
        </w:tc>
        <w:tc>
          <w:tcPr>
            <w:tcW w:w="1961" w:type="dxa"/>
          </w:tcPr>
          <w:p w14:paraId="74408199" w14:textId="290CC3F8"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1,795.00</w:t>
            </w:r>
          </w:p>
        </w:tc>
      </w:tr>
      <w:tr w:rsidR="0041572A" w14:paraId="582D89E1" w14:textId="77777777" w:rsidTr="0041572A">
        <w:tc>
          <w:tcPr>
            <w:tcW w:w="2142" w:type="dxa"/>
            <w:vAlign w:val="center"/>
          </w:tcPr>
          <w:p w14:paraId="50C48CF7" w14:textId="10AD90BA" w:rsidR="0041572A" w:rsidRPr="0041572A" w:rsidRDefault="0041572A" w:rsidP="0041572A">
            <w:pPr>
              <w:rPr>
                <w:rFonts w:ascii="Times New Roman" w:hAnsi="Times New Roman" w:cs="Times New Roman"/>
              </w:rPr>
            </w:pPr>
            <w:r w:rsidRPr="0041572A">
              <w:rPr>
                <w:rFonts w:ascii="Times New Roman" w:hAnsi="Times New Roman" w:cs="Times New Roman"/>
              </w:rPr>
              <w:t>Recreation</w:t>
            </w:r>
          </w:p>
        </w:tc>
        <w:tc>
          <w:tcPr>
            <w:tcW w:w="5432" w:type="dxa"/>
            <w:vAlign w:val="center"/>
          </w:tcPr>
          <w:p w14:paraId="714B328F" w14:textId="5075C2F2" w:rsidR="0041572A" w:rsidRPr="00686995" w:rsidRDefault="0041572A" w:rsidP="0041572A">
            <w:pPr>
              <w:rPr>
                <w:rFonts w:ascii="Times New Roman" w:hAnsi="Times New Roman" w:cs="Times New Roman"/>
              </w:rPr>
            </w:pPr>
            <w:r w:rsidRPr="00686995">
              <w:rPr>
                <w:rFonts w:ascii="Times New Roman" w:hAnsi="Times New Roman" w:cs="Times New Roman"/>
              </w:rPr>
              <w:t>Town Common Summer Concert Series</w:t>
            </w:r>
          </w:p>
        </w:tc>
        <w:tc>
          <w:tcPr>
            <w:tcW w:w="1961" w:type="dxa"/>
          </w:tcPr>
          <w:p w14:paraId="6CDF9394" w14:textId="69C6C547"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4,000.00</w:t>
            </w:r>
          </w:p>
        </w:tc>
      </w:tr>
      <w:tr w:rsidR="0041572A" w14:paraId="1A02F054" w14:textId="77777777" w:rsidTr="0041572A">
        <w:tc>
          <w:tcPr>
            <w:tcW w:w="2142" w:type="dxa"/>
            <w:vAlign w:val="center"/>
          </w:tcPr>
          <w:p w14:paraId="5C546C5D" w14:textId="6D95F5DA" w:rsidR="0041572A" w:rsidRPr="0041572A" w:rsidRDefault="0041572A" w:rsidP="0041572A">
            <w:pPr>
              <w:rPr>
                <w:rFonts w:ascii="Times New Roman" w:hAnsi="Times New Roman" w:cs="Times New Roman"/>
              </w:rPr>
            </w:pPr>
            <w:r w:rsidRPr="0041572A">
              <w:rPr>
                <w:rFonts w:ascii="Times New Roman" w:hAnsi="Times New Roman" w:cs="Times New Roman"/>
              </w:rPr>
              <w:t>Recreation</w:t>
            </w:r>
          </w:p>
        </w:tc>
        <w:tc>
          <w:tcPr>
            <w:tcW w:w="5432" w:type="dxa"/>
            <w:vAlign w:val="center"/>
          </w:tcPr>
          <w:p w14:paraId="660F52FB" w14:textId="1F60B6E0" w:rsidR="0041572A" w:rsidRPr="00686995" w:rsidRDefault="0041572A" w:rsidP="0041572A">
            <w:pPr>
              <w:rPr>
                <w:rFonts w:ascii="Times New Roman" w:hAnsi="Times New Roman" w:cs="Times New Roman"/>
              </w:rPr>
            </w:pPr>
            <w:r w:rsidRPr="00686995">
              <w:rPr>
                <w:rFonts w:ascii="Times New Roman" w:hAnsi="Times New Roman" w:cs="Times New Roman"/>
              </w:rPr>
              <w:t>Decorations for Town Common</w:t>
            </w:r>
          </w:p>
        </w:tc>
        <w:tc>
          <w:tcPr>
            <w:tcW w:w="1961" w:type="dxa"/>
          </w:tcPr>
          <w:p w14:paraId="74EF43A4" w14:textId="098B19E0"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3,550.00</w:t>
            </w:r>
          </w:p>
        </w:tc>
      </w:tr>
      <w:tr w:rsidR="0041572A" w14:paraId="64D5AA66" w14:textId="77777777" w:rsidTr="0041572A">
        <w:tc>
          <w:tcPr>
            <w:tcW w:w="2142" w:type="dxa"/>
            <w:vAlign w:val="center"/>
          </w:tcPr>
          <w:p w14:paraId="58A5A427" w14:textId="2D059492" w:rsidR="0041572A" w:rsidRPr="0041572A" w:rsidRDefault="0041572A" w:rsidP="0041572A">
            <w:pPr>
              <w:rPr>
                <w:rFonts w:ascii="Times New Roman" w:hAnsi="Times New Roman" w:cs="Times New Roman"/>
              </w:rPr>
            </w:pPr>
            <w:r w:rsidRPr="0041572A">
              <w:rPr>
                <w:rFonts w:ascii="Times New Roman" w:hAnsi="Times New Roman" w:cs="Times New Roman"/>
              </w:rPr>
              <w:t>SLAC</w:t>
            </w:r>
          </w:p>
        </w:tc>
        <w:tc>
          <w:tcPr>
            <w:tcW w:w="5432" w:type="dxa"/>
            <w:vAlign w:val="center"/>
          </w:tcPr>
          <w:p w14:paraId="7DCA82D4" w14:textId="2DCE2672" w:rsidR="0041572A" w:rsidRPr="00686995" w:rsidRDefault="0041572A" w:rsidP="0041572A">
            <w:pPr>
              <w:rPr>
                <w:rFonts w:ascii="Times New Roman" w:hAnsi="Times New Roman" w:cs="Times New Roman"/>
              </w:rPr>
            </w:pPr>
            <w:r w:rsidRPr="00686995">
              <w:rPr>
                <w:rFonts w:ascii="Times New Roman" w:hAnsi="Times New Roman" w:cs="Times New Roman"/>
              </w:rPr>
              <w:t>SLAC / Great Ponds Weed &amp; Safety Program</w:t>
            </w:r>
          </w:p>
        </w:tc>
        <w:tc>
          <w:tcPr>
            <w:tcW w:w="1961" w:type="dxa"/>
          </w:tcPr>
          <w:p w14:paraId="5D0A07AF" w14:textId="386C5B20"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6,000.00</w:t>
            </w:r>
          </w:p>
        </w:tc>
      </w:tr>
      <w:tr w:rsidR="0041572A" w14:paraId="4B2C4430" w14:textId="77777777" w:rsidTr="0041572A">
        <w:tc>
          <w:tcPr>
            <w:tcW w:w="2142" w:type="dxa"/>
            <w:vAlign w:val="center"/>
          </w:tcPr>
          <w:p w14:paraId="77099089" w14:textId="4A217FED" w:rsidR="0041572A" w:rsidRPr="0041572A" w:rsidRDefault="0041572A" w:rsidP="0041572A">
            <w:pPr>
              <w:rPr>
                <w:rFonts w:ascii="Times New Roman" w:hAnsi="Times New Roman" w:cs="Times New Roman"/>
              </w:rPr>
            </w:pPr>
            <w:r w:rsidRPr="0041572A">
              <w:rPr>
                <w:rFonts w:ascii="Times New Roman" w:hAnsi="Times New Roman" w:cs="Times New Roman"/>
              </w:rPr>
              <w:t>Special Event Comm.</w:t>
            </w:r>
          </w:p>
        </w:tc>
        <w:tc>
          <w:tcPr>
            <w:tcW w:w="5432" w:type="dxa"/>
            <w:vAlign w:val="center"/>
          </w:tcPr>
          <w:p w14:paraId="73F7057C" w14:textId="6597439B" w:rsidR="0041572A" w:rsidRPr="00686995" w:rsidRDefault="0041572A" w:rsidP="0041572A">
            <w:pPr>
              <w:rPr>
                <w:rFonts w:ascii="Times New Roman" w:hAnsi="Times New Roman" w:cs="Times New Roman"/>
              </w:rPr>
            </w:pPr>
            <w:r w:rsidRPr="00686995">
              <w:rPr>
                <w:rFonts w:ascii="Times New Roman" w:hAnsi="Times New Roman" w:cs="Times New Roman"/>
              </w:rPr>
              <w:t>Funding for Special Events in the Community</w:t>
            </w:r>
          </w:p>
        </w:tc>
        <w:tc>
          <w:tcPr>
            <w:tcW w:w="1961" w:type="dxa"/>
          </w:tcPr>
          <w:p w14:paraId="669A5E9B" w14:textId="2FF0AFAB"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5,000.00</w:t>
            </w:r>
          </w:p>
        </w:tc>
      </w:tr>
      <w:tr w:rsidR="0041572A" w14:paraId="4ABC0996" w14:textId="77777777" w:rsidTr="0041572A">
        <w:tc>
          <w:tcPr>
            <w:tcW w:w="2142" w:type="dxa"/>
            <w:vAlign w:val="center"/>
          </w:tcPr>
          <w:p w14:paraId="62EF2339" w14:textId="02358D9B" w:rsidR="0041572A" w:rsidRPr="0041572A" w:rsidRDefault="0041572A" w:rsidP="0041572A">
            <w:pPr>
              <w:rPr>
                <w:rFonts w:ascii="Times New Roman" w:hAnsi="Times New Roman" w:cs="Times New Roman"/>
              </w:rPr>
            </w:pPr>
            <w:r w:rsidRPr="0041572A">
              <w:rPr>
                <w:rFonts w:ascii="Times New Roman" w:hAnsi="Times New Roman" w:cs="Times New Roman"/>
              </w:rPr>
              <w:t>Recreation</w:t>
            </w:r>
          </w:p>
        </w:tc>
        <w:tc>
          <w:tcPr>
            <w:tcW w:w="5432" w:type="dxa"/>
            <w:vAlign w:val="center"/>
          </w:tcPr>
          <w:p w14:paraId="7C40C425" w14:textId="44FAC1F1" w:rsidR="0041572A" w:rsidRPr="00686995" w:rsidRDefault="0041572A" w:rsidP="0041572A">
            <w:pPr>
              <w:rPr>
                <w:rFonts w:ascii="Times New Roman" w:hAnsi="Times New Roman" w:cs="Times New Roman"/>
              </w:rPr>
            </w:pPr>
            <w:r w:rsidRPr="00686995">
              <w:rPr>
                <w:rFonts w:ascii="Times New Roman" w:hAnsi="Times New Roman" w:cs="Times New Roman"/>
              </w:rPr>
              <w:t>Chain Link Fencing at Town Softball Field</w:t>
            </w:r>
          </w:p>
        </w:tc>
        <w:tc>
          <w:tcPr>
            <w:tcW w:w="1961" w:type="dxa"/>
          </w:tcPr>
          <w:p w14:paraId="5BB1B00F" w14:textId="3F90132E"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4,950.00</w:t>
            </w:r>
          </w:p>
        </w:tc>
      </w:tr>
      <w:tr w:rsidR="0041572A" w14:paraId="604A7ADB" w14:textId="77777777" w:rsidTr="0041572A">
        <w:tc>
          <w:tcPr>
            <w:tcW w:w="2142" w:type="dxa"/>
            <w:vAlign w:val="center"/>
          </w:tcPr>
          <w:p w14:paraId="7AAB49BD" w14:textId="5B861300" w:rsidR="0041572A" w:rsidRPr="0041572A" w:rsidRDefault="0041572A" w:rsidP="0041572A">
            <w:pPr>
              <w:rPr>
                <w:rFonts w:ascii="Times New Roman" w:hAnsi="Times New Roman" w:cs="Times New Roman"/>
              </w:rPr>
            </w:pPr>
            <w:r w:rsidRPr="0041572A">
              <w:rPr>
                <w:rFonts w:ascii="Times New Roman" w:hAnsi="Times New Roman" w:cs="Times New Roman"/>
              </w:rPr>
              <w:t>Recreation</w:t>
            </w:r>
          </w:p>
        </w:tc>
        <w:tc>
          <w:tcPr>
            <w:tcW w:w="5432" w:type="dxa"/>
            <w:vAlign w:val="center"/>
          </w:tcPr>
          <w:p w14:paraId="2AC8AD0A" w14:textId="0B273866" w:rsidR="0041572A" w:rsidRPr="00686995" w:rsidRDefault="0041572A" w:rsidP="0041572A">
            <w:pPr>
              <w:rPr>
                <w:rFonts w:ascii="Times New Roman" w:hAnsi="Times New Roman" w:cs="Times New Roman"/>
              </w:rPr>
            </w:pPr>
            <w:r w:rsidRPr="00686995">
              <w:rPr>
                <w:rFonts w:ascii="Times New Roman" w:hAnsi="Times New Roman" w:cs="Times New Roman"/>
              </w:rPr>
              <w:t>Hydro-raking at Cedar Lake Swimming Area</w:t>
            </w:r>
          </w:p>
        </w:tc>
        <w:tc>
          <w:tcPr>
            <w:tcW w:w="1961" w:type="dxa"/>
          </w:tcPr>
          <w:p w14:paraId="6FA32189" w14:textId="153CA04F"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6,100.00</w:t>
            </w:r>
          </w:p>
        </w:tc>
      </w:tr>
      <w:tr w:rsidR="0041572A" w14:paraId="77811116" w14:textId="77777777" w:rsidTr="0041572A">
        <w:tc>
          <w:tcPr>
            <w:tcW w:w="2142" w:type="dxa"/>
            <w:vAlign w:val="center"/>
          </w:tcPr>
          <w:p w14:paraId="559EC38C" w14:textId="4193E0D6" w:rsidR="0041572A" w:rsidRPr="0041572A" w:rsidRDefault="0041572A" w:rsidP="0041572A">
            <w:pPr>
              <w:rPr>
                <w:rFonts w:ascii="Times New Roman" w:hAnsi="Times New Roman" w:cs="Times New Roman"/>
              </w:rPr>
            </w:pPr>
            <w:r w:rsidRPr="0041572A">
              <w:rPr>
                <w:rFonts w:ascii="Times New Roman" w:hAnsi="Times New Roman" w:cs="Times New Roman"/>
              </w:rPr>
              <w:t>Recreation</w:t>
            </w:r>
          </w:p>
        </w:tc>
        <w:tc>
          <w:tcPr>
            <w:tcW w:w="5432" w:type="dxa"/>
            <w:vAlign w:val="center"/>
          </w:tcPr>
          <w:p w14:paraId="24580797" w14:textId="1838C9B4" w:rsidR="0041572A" w:rsidRPr="00686995" w:rsidRDefault="0041572A" w:rsidP="0041572A">
            <w:pPr>
              <w:rPr>
                <w:rFonts w:ascii="Times New Roman" w:hAnsi="Times New Roman" w:cs="Times New Roman"/>
              </w:rPr>
            </w:pPr>
            <w:r w:rsidRPr="00686995">
              <w:rPr>
                <w:rFonts w:ascii="Times New Roman" w:hAnsi="Times New Roman" w:cs="Times New Roman"/>
              </w:rPr>
              <w:t>Backstop / Canopy at Softball Field</w:t>
            </w:r>
          </w:p>
        </w:tc>
        <w:tc>
          <w:tcPr>
            <w:tcW w:w="1961" w:type="dxa"/>
          </w:tcPr>
          <w:p w14:paraId="6027F223" w14:textId="51DEACF2"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3,650.00</w:t>
            </w:r>
          </w:p>
        </w:tc>
      </w:tr>
      <w:tr w:rsidR="0041572A" w14:paraId="388FFFB6" w14:textId="77777777" w:rsidTr="0041572A">
        <w:tc>
          <w:tcPr>
            <w:tcW w:w="2142" w:type="dxa"/>
            <w:vAlign w:val="center"/>
          </w:tcPr>
          <w:p w14:paraId="6C4AB85F" w14:textId="6125498E" w:rsidR="0041572A" w:rsidRPr="0041572A" w:rsidRDefault="0041572A" w:rsidP="0041572A">
            <w:pPr>
              <w:rPr>
                <w:rFonts w:ascii="Times New Roman" w:hAnsi="Times New Roman" w:cs="Times New Roman"/>
              </w:rPr>
            </w:pPr>
            <w:r w:rsidRPr="0041572A">
              <w:rPr>
                <w:rFonts w:ascii="Times New Roman" w:hAnsi="Times New Roman" w:cs="Times New Roman"/>
              </w:rPr>
              <w:t>Trail Committee</w:t>
            </w:r>
          </w:p>
        </w:tc>
        <w:tc>
          <w:tcPr>
            <w:tcW w:w="5432" w:type="dxa"/>
            <w:vAlign w:val="center"/>
          </w:tcPr>
          <w:p w14:paraId="2D797A2C" w14:textId="46C0C4CD" w:rsidR="0041572A" w:rsidRPr="00686995" w:rsidRDefault="0041572A" w:rsidP="0041572A">
            <w:pPr>
              <w:rPr>
                <w:rFonts w:ascii="Times New Roman" w:hAnsi="Times New Roman" w:cs="Times New Roman"/>
              </w:rPr>
            </w:pPr>
            <w:r w:rsidRPr="00686995">
              <w:rPr>
                <w:rFonts w:ascii="Times New Roman" w:hAnsi="Times New Roman" w:cs="Times New Roman"/>
              </w:rPr>
              <w:t>Trail Construction and Maintenance Supplies/Materials</w:t>
            </w:r>
          </w:p>
        </w:tc>
        <w:tc>
          <w:tcPr>
            <w:tcW w:w="1961" w:type="dxa"/>
            <w:vAlign w:val="bottom"/>
          </w:tcPr>
          <w:p w14:paraId="2850A328" w14:textId="669DAD3B"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1,500.00</w:t>
            </w:r>
          </w:p>
        </w:tc>
      </w:tr>
      <w:tr w:rsidR="0041572A" w14:paraId="6AFF4613" w14:textId="77777777" w:rsidTr="0041572A">
        <w:tc>
          <w:tcPr>
            <w:tcW w:w="2142" w:type="dxa"/>
            <w:vAlign w:val="center"/>
          </w:tcPr>
          <w:p w14:paraId="777A6205" w14:textId="6E83C84A" w:rsidR="0041572A" w:rsidRPr="0041572A" w:rsidRDefault="0041572A" w:rsidP="0041572A">
            <w:pPr>
              <w:rPr>
                <w:rFonts w:ascii="Times New Roman" w:hAnsi="Times New Roman" w:cs="Times New Roman"/>
              </w:rPr>
            </w:pPr>
            <w:r w:rsidRPr="0041572A">
              <w:rPr>
                <w:rFonts w:ascii="Times New Roman" w:hAnsi="Times New Roman" w:cs="Times New Roman"/>
              </w:rPr>
              <w:t>Trail Committee</w:t>
            </w:r>
          </w:p>
        </w:tc>
        <w:tc>
          <w:tcPr>
            <w:tcW w:w="5432" w:type="dxa"/>
            <w:vAlign w:val="center"/>
          </w:tcPr>
          <w:p w14:paraId="0751BC37" w14:textId="099014CB" w:rsidR="0041572A" w:rsidRPr="00686995" w:rsidRDefault="0041572A" w:rsidP="0041572A">
            <w:pPr>
              <w:rPr>
                <w:rFonts w:ascii="Times New Roman" w:hAnsi="Times New Roman" w:cs="Times New Roman"/>
              </w:rPr>
            </w:pPr>
            <w:r w:rsidRPr="001A1D4A">
              <w:rPr>
                <w:rFonts w:ascii="Times New Roman" w:hAnsi="Times New Roman" w:cs="Times New Roman"/>
              </w:rPr>
              <w:t>RTV Mounted Flail Mower</w:t>
            </w:r>
          </w:p>
        </w:tc>
        <w:tc>
          <w:tcPr>
            <w:tcW w:w="1961" w:type="dxa"/>
          </w:tcPr>
          <w:p w14:paraId="65AE4E50" w14:textId="4A0BB129" w:rsidR="0041572A" w:rsidRPr="001A1D4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5,300.00</w:t>
            </w:r>
          </w:p>
        </w:tc>
      </w:tr>
      <w:tr w:rsidR="0041572A" w14:paraId="6DC06833" w14:textId="77777777" w:rsidTr="0041572A">
        <w:tc>
          <w:tcPr>
            <w:tcW w:w="2142" w:type="dxa"/>
          </w:tcPr>
          <w:p w14:paraId="404DEB87" w14:textId="50A7BAD0" w:rsidR="0041572A" w:rsidRPr="0041572A" w:rsidRDefault="0041572A" w:rsidP="0041572A">
            <w:pPr>
              <w:rPr>
                <w:rFonts w:ascii="Times New Roman" w:hAnsi="Times New Roman" w:cs="Times New Roman"/>
              </w:rPr>
            </w:pPr>
            <w:r w:rsidRPr="0041572A">
              <w:rPr>
                <w:rFonts w:ascii="Times New Roman" w:hAnsi="Times New Roman" w:cs="Times New Roman"/>
              </w:rPr>
              <w:t>Trail Committee</w:t>
            </w:r>
          </w:p>
        </w:tc>
        <w:tc>
          <w:tcPr>
            <w:tcW w:w="5432" w:type="dxa"/>
          </w:tcPr>
          <w:p w14:paraId="5E304023" w14:textId="2D0F5573" w:rsidR="0041572A" w:rsidRPr="00686995" w:rsidRDefault="0041572A" w:rsidP="0041572A">
            <w:pPr>
              <w:rPr>
                <w:rFonts w:ascii="Times New Roman" w:hAnsi="Times New Roman" w:cs="Times New Roman"/>
              </w:rPr>
            </w:pPr>
            <w:r w:rsidRPr="001A1D4A">
              <w:rPr>
                <w:rFonts w:ascii="Times New Roman" w:hAnsi="Times New Roman" w:cs="Times New Roman"/>
              </w:rPr>
              <w:t>Logging Trailer</w:t>
            </w:r>
          </w:p>
        </w:tc>
        <w:tc>
          <w:tcPr>
            <w:tcW w:w="1961" w:type="dxa"/>
            <w:tcBorders>
              <w:bottom w:val="single" w:sz="4" w:space="0" w:color="auto"/>
            </w:tcBorders>
          </w:tcPr>
          <w:p w14:paraId="7C1954A7" w14:textId="3D984DFB" w:rsidR="0041572A" w:rsidRDefault="0041572A" w:rsidP="0041572A">
            <w:pPr>
              <w:jc w:val="center"/>
              <w:rPr>
                <w:rFonts w:ascii="Times New Roman" w:hAnsi="Times New Roman" w:cs="Times New Roman"/>
              </w:rPr>
            </w:pPr>
            <w:r w:rsidRPr="001A1D4A">
              <w:rPr>
                <w:rFonts w:ascii="Times New Roman" w:hAnsi="Times New Roman" w:cs="Times New Roman"/>
              </w:rPr>
              <w:t>$</w:t>
            </w:r>
            <w:r>
              <w:rPr>
                <w:rFonts w:ascii="Times New Roman" w:hAnsi="Times New Roman" w:cs="Times New Roman"/>
              </w:rPr>
              <w:tab/>
              <w:t xml:space="preserve">  </w:t>
            </w:r>
            <w:r w:rsidRPr="001A1D4A">
              <w:rPr>
                <w:rFonts w:ascii="Times New Roman" w:hAnsi="Times New Roman" w:cs="Times New Roman"/>
              </w:rPr>
              <w:t>1,250.00</w:t>
            </w:r>
          </w:p>
          <w:p w14:paraId="72D197FB" w14:textId="77777777" w:rsidR="0041572A" w:rsidRPr="001A1D4A" w:rsidRDefault="0041572A" w:rsidP="0041572A">
            <w:pPr>
              <w:jc w:val="center"/>
              <w:rPr>
                <w:rFonts w:ascii="Times New Roman" w:hAnsi="Times New Roman" w:cs="Times New Roman"/>
              </w:rPr>
            </w:pPr>
          </w:p>
        </w:tc>
      </w:tr>
      <w:tr w:rsidR="0041572A" w:rsidRPr="0041572A" w14:paraId="5C7B8B7F" w14:textId="77777777" w:rsidTr="0041572A">
        <w:tc>
          <w:tcPr>
            <w:tcW w:w="2142" w:type="dxa"/>
            <w:vAlign w:val="center"/>
          </w:tcPr>
          <w:p w14:paraId="374A9D1C" w14:textId="77777777" w:rsidR="0041572A" w:rsidRPr="0041572A" w:rsidRDefault="0041572A" w:rsidP="0041572A">
            <w:pPr>
              <w:rPr>
                <w:rFonts w:ascii="Times New Roman" w:hAnsi="Times New Roman" w:cs="Times New Roman"/>
              </w:rPr>
            </w:pPr>
          </w:p>
        </w:tc>
        <w:tc>
          <w:tcPr>
            <w:tcW w:w="5432" w:type="dxa"/>
            <w:vAlign w:val="center"/>
          </w:tcPr>
          <w:p w14:paraId="096A5BA6" w14:textId="08517037" w:rsidR="0041572A" w:rsidRPr="0041572A" w:rsidRDefault="0041572A" w:rsidP="0041572A">
            <w:pPr>
              <w:rPr>
                <w:rFonts w:ascii="Times New Roman" w:hAnsi="Times New Roman" w:cs="Times New Roman"/>
                <w:b/>
              </w:rPr>
            </w:pPr>
            <w:r w:rsidRPr="0041572A">
              <w:rPr>
                <w:rFonts w:ascii="Times New Roman" w:hAnsi="Times New Roman" w:cs="Times New Roman"/>
                <w:b/>
              </w:rPr>
              <w:t>Total:</w:t>
            </w:r>
          </w:p>
        </w:tc>
        <w:tc>
          <w:tcPr>
            <w:tcW w:w="1961" w:type="dxa"/>
            <w:tcBorders>
              <w:top w:val="single" w:sz="4" w:space="0" w:color="auto"/>
            </w:tcBorders>
          </w:tcPr>
          <w:p w14:paraId="504AB12A" w14:textId="44123642" w:rsidR="0041572A" w:rsidRPr="0041572A" w:rsidRDefault="0041572A" w:rsidP="0041572A">
            <w:pPr>
              <w:jc w:val="center"/>
              <w:rPr>
                <w:rFonts w:ascii="Times New Roman" w:hAnsi="Times New Roman" w:cs="Times New Roman"/>
                <w:b/>
              </w:rPr>
            </w:pPr>
            <w:r w:rsidRPr="0041572A">
              <w:rPr>
                <w:rFonts w:ascii="Times New Roman" w:hAnsi="Times New Roman" w:cs="Times New Roman"/>
                <w:b/>
              </w:rPr>
              <w:t>$        183,290.00</w:t>
            </w:r>
          </w:p>
        </w:tc>
      </w:tr>
    </w:tbl>
    <w:p w14:paraId="0AA36EEA" w14:textId="77777777" w:rsidR="001A1D4A" w:rsidRDefault="001A1D4A" w:rsidP="00F102F4">
      <w:pPr>
        <w:rPr>
          <w:rFonts w:ascii="Times New Roman" w:hAnsi="Times New Roman" w:cs="Times New Roman"/>
        </w:rPr>
      </w:pPr>
    </w:p>
    <w:p w14:paraId="3AE2D070" w14:textId="77777777" w:rsidR="00443E99" w:rsidRDefault="00443E99" w:rsidP="00F102F4">
      <w:pPr>
        <w:rPr>
          <w:rFonts w:ascii="Times New Roman" w:hAnsi="Times New Roman" w:cs="Times New Roman"/>
        </w:rPr>
      </w:pPr>
      <w:r>
        <w:rPr>
          <w:rFonts w:ascii="Times New Roman" w:hAnsi="Times New Roman" w:cs="Times New Roman"/>
        </w:rPr>
        <w:t>or to take any action relative thereto.</w:t>
      </w:r>
    </w:p>
    <w:p w14:paraId="2A6332D4" w14:textId="77777777" w:rsidR="00443E99" w:rsidRPr="00CC2F70" w:rsidRDefault="00443E99" w:rsidP="00F102F4">
      <w:pPr>
        <w:rPr>
          <w:rFonts w:ascii="Times New Roman" w:hAnsi="Times New Roman" w:cs="Times New Roman"/>
        </w:rPr>
      </w:pPr>
    </w:p>
    <w:p w14:paraId="3AA1B633" w14:textId="77777777"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033D19">
        <w:rPr>
          <w:rFonts w:ascii="Times New Roman" w:hAnsi="Times New Roman" w:cs="Times New Roman"/>
        </w:rPr>
        <w:t>Board of Selectmen</w:t>
      </w:r>
      <w:r>
        <w:rPr>
          <w:rFonts w:ascii="Times New Roman" w:hAnsi="Times New Roman" w:cs="Times New Roman"/>
        </w:rPr>
        <w:t xml:space="preserve"> </w:t>
      </w:r>
    </w:p>
    <w:p w14:paraId="68D78B6E" w14:textId="77777777" w:rsidR="002A263E" w:rsidRPr="003B5CC4" w:rsidRDefault="002A263E" w:rsidP="002A263E">
      <w:pPr>
        <w:rPr>
          <w:rFonts w:ascii="Times New Roman" w:hAnsi="Times New Roman" w:cs="Times New Roman"/>
        </w:rPr>
      </w:pPr>
    </w:p>
    <w:p w14:paraId="300CF10D" w14:textId="19D9107E" w:rsidR="002A263E" w:rsidRDefault="002A263E" w:rsidP="00443E99">
      <w:pPr>
        <w:rPr>
          <w:rFonts w:ascii="Times New Roman" w:hAnsi="Times New Roman" w:cs="Times New Roman"/>
          <w:b/>
        </w:rPr>
      </w:pPr>
      <w:r w:rsidRPr="003B5CC4">
        <w:rPr>
          <w:rFonts w:ascii="Times New Roman" w:hAnsi="Times New Roman" w:cs="Times New Roman"/>
          <w:b/>
        </w:rPr>
        <w:t>RECOMMENDATION OF THE FINANCE COMMITTEE:</w:t>
      </w:r>
    </w:p>
    <w:p w14:paraId="375A7D74" w14:textId="71930308" w:rsidR="00E95D88" w:rsidRDefault="00E95D88" w:rsidP="00443E99">
      <w:pPr>
        <w:rPr>
          <w:rFonts w:ascii="Times New Roman" w:hAnsi="Times New Roman" w:cs="Times New Roman"/>
          <w:b/>
        </w:rPr>
      </w:pPr>
    </w:p>
    <w:p w14:paraId="2FE84D68" w14:textId="26D16FF1" w:rsidR="00E95D88" w:rsidRPr="00E95D88" w:rsidRDefault="00E95D88" w:rsidP="00443E99">
      <w:pPr>
        <w:rPr>
          <w:rFonts w:ascii="Times New Roman" w:hAnsi="Times New Roman" w:cs="Times New Roman"/>
          <w:i/>
        </w:rPr>
      </w:pPr>
      <w:r>
        <w:rPr>
          <w:rFonts w:ascii="Times New Roman" w:hAnsi="Times New Roman" w:cs="Times New Roman"/>
          <w:i/>
        </w:rPr>
        <w:t>That the Town vote to approve the article as written. Voted 6-3-0.</w:t>
      </w:r>
    </w:p>
    <w:p w14:paraId="7B883D63" w14:textId="77777777" w:rsidR="002A263E" w:rsidRPr="003B5CC4" w:rsidRDefault="002A263E" w:rsidP="002A263E">
      <w:pPr>
        <w:rPr>
          <w:rFonts w:ascii="Times New Roman" w:hAnsi="Times New Roman" w:cs="Times New Roman"/>
          <w:b/>
        </w:rPr>
      </w:pPr>
    </w:p>
    <w:p w14:paraId="34A7EB9D" w14:textId="63D1F269" w:rsidR="002A263E"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r w:rsidR="00105F35">
        <w:rPr>
          <w:rFonts w:ascii="Times New Roman" w:hAnsi="Times New Roman" w:cs="Times New Roman"/>
          <w:b/>
        </w:rPr>
        <w:t xml:space="preserve"> </w:t>
      </w:r>
    </w:p>
    <w:p w14:paraId="084D865B" w14:textId="21280D3A" w:rsidR="00105F35" w:rsidRDefault="00105F35" w:rsidP="002A263E">
      <w:pPr>
        <w:rPr>
          <w:rFonts w:ascii="Times New Roman" w:hAnsi="Times New Roman" w:cs="Times New Roman"/>
          <w:b/>
        </w:rPr>
      </w:pPr>
    </w:p>
    <w:p w14:paraId="18903E71" w14:textId="22E2B07C" w:rsidR="00105F35" w:rsidRPr="00105F35" w:rsidRDefault="00105F35" w:rsidP="002A263E">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2906A833" w14:textId="77777777" w:rsidR="003A39A5" w:rsidRDefault="003A39A5" w:rsidP="00F102F4">
      <w:pPr>
        <w:rPr>
          <w:rFonts w:ascii="Times New Roman" w:hAnsi="Times New Roman" w:cs="Times New Roman"/>
          <w:i/>
        </w:rPr>
      </w:pPr>
    </w:p>
    <w:p w14:paraId="7F6F6EE9" w14:textId="77777777" w:rsidR="00033D19" w:rsidRDefault="00C74511" w:rsidP="00F102F4">
      <w:pPr>
        <w:rPr>
          <w:rFonts w:ascii="Times New Roman" w:hAnsi="Times New Roman" w:cs="Times New Roman"/>
          <w:i/>
        </w:rPr>
      </w:pPr>
      <w:r w:rsidRPr="00033D19">
        <w:rPr>
          <w:noProof/>
        </w:rPr>
        <mc:AlternateContent>
          <mc:Choice Requires="wps">
            <w:drawing>
              <wp:inline distT="0" distB="0" distL="0" distR="0" wp14:anchorId="04974207" wp14:editId="39CCB2D4">
                <wp:extent cx="6106601" cy="755650"/>
                <wp:effectExtent l="0" t="0" r="27940" b="25400"/>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755650"/>
                        </a:xfrm>
                        <a:prstGeom prst="rect">
                          <a:avLst/>
                        </a:prstGeom>
                        <a:solidFill>
                          <a:srgbClr val="FFFFFF"/>
                        </a:solidFill>
                        <a:ln w="9525">
                          <a:solidFill>
                            <a:srgbClr val="000000"/>
                          </a:solidFill>
                          <a:miter lim="800000"/>
                          <a:headEnd/>
                          <a:tailEnd/>
                        </a:ln>
                      </wps:spPr>
                      <wps:txbx>
                        <w:txbxContent>
                          <w:p w14:paraId="769F4E55" w14:textId="77777777" w:rsidR="002A6A1E" w:rsidRPr="00D7691D" w:rsidRDefault="002A6A1E" w:rsidP="00105F35">
                            <w:pPr>
                              <w:jc w:val="both"/>
                              <w:rPr>
                                <w:rFonts w:ascii="Times New Roman" w:hAnsi="Times New Roman" w:cs="Times New Roman"/>
                                <w:i/>
                                <w:sz w:val="22"/>
                              </w:rPr>
                            </w:pPr>
                            <w:r>
                              <w:rPr>
                                <w:rFonts w:ascii="Times New Roman" w:hAnsi="Times New Roman" w:cs="Times New Roman"/>
                                <w:i/>
                                <w:sz w:val="22"/>
                              </w:rPr>
                              <w:t>Summary: The revenues come from a 6% hotel/motel tax which is split with 67.5% going to the General Fund, 16.25% used for funding the Sturbridge Tourist Association and 16.25% used for the Betterment Committee. Betterment Committee funds are utilized for public safety, recreation and the beautification of the community.</w:t>
                            </w:r>
                          </w:p>
                        </w:txbxContent>
                      </wps:txbx>
                      <wps:bodyPr rot="0" vert="horz" wrap="square" lIns="91440" tIns="45720" rIns="91440" bIns="45720" anchor="t" anchorCtr="0">
                        <a:noAutofit/>
                      </wps:bodyPr>
                    </wps:wsp>
                  </a:graphicData>
                </a:graphic>
              </wp:inline>
            </w:drawing>
          </mc:Choice>
          <mc:Fallback>
            <w:pict>
              <v:shape w14:anchorId="04974207" id="_x0000_s1041" type="#_x0000_t202" style="width:480.85pt;height: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">
                <v:textbox>
                  <w:txbxContent>
                    <w:p w14:paraId="769F4E55" w14:textId="77777777" w:rsidR="002A6A1E" w:rsidRPr="00D7691D" w:rsidRDefault="002A6A1E" w:rsidP="00105F35">
                      <w:pPr>
                        <w:jc w:val="both"/>
                        <w:rPr>
                          <w:rFonts w:ascii="Times New Roman" w:hAnsi="Times New Roman" w:cs="Times New Roman"/>
                          <w:i/>
                          <w:sz w:val="22"/>
                        </w:rPr>
                      </w:pPr>
                      <w:r>
                        <w:rPr>
                          <w:rFonts w:ascii="Times New Roman" w:hAnsi="Times New Roman" w:cs="Times New Roman"/>
                          <w:i/>
                          <w:sz w:val="22"/>
                        </w:rPr>
                        <w:t>Summary: The revenues come from a 6% hotel/motel tax which is split with 67.5% going to the General Fund, 16.25% used for funding the Sturbridge Tourist Association and 16.25% used for the Betterment Committee. Betterment Committee funds are utilized for public safety, recreation and the beautification of the community.</w:t>
                      </w:r>
                    </w:p>
                  </w:txbxContent>
                </v:textbox>
                <w10:anchorlock/>
              </v:shape>
            </w:pict>
          </mc:Fallback>
        </mc:AlternateContent>
      </w:r>
    </w:p>
    <w:p w14:paraId="7CA2FAF9" w14:textId="0535B24B" w:rsidR="00D71086" w:rsidRDefault="0000613C" w:rsidP="0000613C">
      <w:pPr>
        <w:rPr>
          <w:rFonts w:ascii="Bauhaus 93" w:hAnsi="Bauhaus 93"/>
        </w:rPr>
      </w:pPr>
      <w:r>
        <w:rPr>
          <w:rFonts w:ascii="Bauhaus 93" w:hAnsi="Bauhaus 93"/>
        </w:rPr>
        <w:t xml:space="preserve">                                      </w:t>
      </w:r>
      <w:r w:rsidRPr="0000613C">
        <w:rPr>
          <w:rFonts w:ascii="Bauhaus 93" w:hAnsi="Bauhaus 93"/>
        </w:rPr>
        <w:t>The Article passed</w:t>
      </w:r>
      <w:r w:rsidR="00A6234B">
        <w:rPr>
          <w:rFonts w:ascii="Bauhaus 93" w:hAnsi="Bauhaus 93"/>
        </w:rPr>
        <w:t xml:space="preserve"> not unanimous</w:t>
      </w:r>
      <w:r w:rsidRPr="0000613C">
        <w:rPr>
          <w:rFonts w:ascii="Bauhaus 93" w:hAnsi="Bauhaus 93"/>
        </w:rPr>
        <w:t xml:space="preserve"> as declared by the Moderator</w:t>
      </w:r>
    </w:p>
    <w:p w14:paraId="7805A61C" w14:textId="77777777" w:rsidR="002A6A1E" w:rsidRDefault="002A6A1E" w:rsidP="0000613C">
      <w:pPr>
        <w:rPr>
          <w:rFonts w:ascii="Times New Roman" w:hAnsi="Times New Roman" w:cs="Times New Roman"/>
          <w:b/>
          <w:u w:val="single"/>
        </w:rPr>
      </w:pPr>
    </w:p>
    <w:p w14:paraId="6D8E288A" w14:textId="7D29C875" w:rsidR="00F102F4" w:rsidRPr="00B6171A" w:rsidRDefault="00F102F4" w:rsidP="008C7C72">
      <w:pPr>
        <w:jc w:val="center"/>
        <w:rPr>
          <w:rFonts w:ascii="Times New Roman" w:hAnsi="Times New Roman" w:cs="Times New Roman"/>
          <w:b/>
          <w:u w:val="single"/>
        </w:rPr>
      </w:pPr>
      <w:r w:rsidRPr="00B6171A">
        <w:rPr>
          <w:rFonts w:ascii="Times New Roman" w:hAnsi="Times New Roman" w:cs="Times New Roman"/>
          <w:b/>
          <w:u w:val="single"/>
        </w:rPr>
        <w:t xml:space="preserve">ARTICLE </w:t>
      </w:r>
      <w:r w:rsidR="00D66A65">
        <w:rPr>
          <w:rFonts w:ascii="Times New Roman" w:hAnsi="Times New Roman" w:cs="Times New Roman"/>
          <w:b/>
          <w:u w:val="single"/>
        </w:rPr>
        <w:t>16</w:t>
      </w:r>
    </w:p>
    <w:p w14:paraId="01B632AB" w14:textId="77777777" w:rsidR="00F102F4" w:rsidRPr="00B6171A" w:rsidRDefault="00B6171A" w:rsidP="00F102F4">
      <w:pPr>
        <w:jc w:val="center"/>
        <w:rPr>
          <w:rFonts w:ascii="Times New Roman" w:hAnsi="Times New Roman" w:cs="Times New Roman"/>
          <w:b/>
          <w:u w:val="single"/>
        </w:rPr>
      </w:pPr>
      <w:r w:rsidRPr="00B6171A">
        <w:rPr>
          <w:rFonts w:ascii="Times New Roman" w:hAnsi="Times New Roman" w:cs="Times New Roman"/>
          <w:b/>
          <w:u w:val="single"/>
        </w:rPr>
        <w:t>CAPITAL IMPROVEMENT PLAN</w:t>
      </w:r>
    </w:p>
    <w:p w14:paraId="45C27967" w14:textId="77777777" w:rsidR="00F102F4" w:rsidRPr="00F102F4" w:rsidRDefault="00F102F4" w:rsidP="00F102F4">
      <w:pPr>
        <w:jc w:val="center"/>
        <w:rPr>
          <w:rFonts w:ascii="Times New Roman" w:hAnsi="Times New Roman" w:cs="Times New Roman"/>
        </w:rPr>
      </w:pPr>
    </w:p>
    <w:p w14:paraId="50B82F7F" w14:textId="77777777" w:rsidR="004C2623" w:rsidRDefault="00B6171A" w:rsidP="000F0514">
      <w:pPr>
        <w:jc w:val="both"/>
        <w:rPr>
          <w:rFonts w:ascii="Times New Roman" w:hAnsi="Times New Roman" w:cs="Times New Roman"/>
        </w:rPr>
      </w:pPr>
      <w:r>
        <w:rPr>
          <w:rFonts w:ascii="Times New Roman" w:hAnsi="Times New Roman" w:cs="Times New Roman"/>
        </w:rPr>
        <w:t xml:space="preserve">To see if the Town will vote to transfer from Free Cash and appropriate </w:t>
      </w:r>
      <w:r w:rsidR="00DE5027">
        <w:rPr>
          <w:rFonts w:ascii="Times New Roman" w:hAnsi="Times New Roman" w:cs="Times New Roman"/>
        </w:rPr>
        <w:t xml:space="preserve">a sum of </w:t>
      </w:r>
      <w:r w:rsidR="00AC0897">
        <w:rPr>
          <w:rFonts w:ascii="Times New Roman" w:hAnsi="Times New Roman" w:cs="Times New Roman"/>
        </w:rPr>
        <w:t>THREE HUNDRE</w:t>
      </w:r>
      <w:r w:rsidR="004C2623">
        <w:rPr>
          <w:rFonts w:ascii="Times New Roman" w:hAnsi="Times New Roman" w:cs="Times New Roman"/>
        </w:rPr>
        <w:t>D</w:t>
      </w:r>
      <w:r w:rsidR="00AC0897">
        <w:rPr>
          <w:rFonts w:ascii="Times New Roman" w:hAnsi="Times New Roman" w:cs="Times New Roman"/>
        </w:rPr>
        <w:t xml:space="preserve"> NIN</w:t>
      </w:r>
      <w:r w:rsidR="004C2623">
        <w:rPr>
          <w:rFonts w:ascii="Times New Roman" w:hAnsi="Times New Roman" w:cs="Times New Roman"/>
        </w:rPr>
        <w:t>E</w:t>
      </w:r>
      <w:r w:rsidR="00AC0897">
        <w:rPr>
          <w:rFonts w:ascii="Times New Roman" w:hAnsi="Times New Roman" w:cs="Times New Roman"/>
        </w:rPr>
        <w:t>TY-F</w:t>
      </w:r>
      <w:r w:rsidR="004C2623">
        <w:rPr>
          <w:rFonts w:ascii="Times New Roman" w:hAnsi="Times New Roman" w:cs="Times New Roman"/>
        </w:rPr>
        <w:t>IVE THOUSAND FIVE HUNDRED FIFTY-</w:t>
      </w:r>
      <w:r w:rsidR="00AC0897">
        <w:rPr>
          <w:rFonts w:ascii="Times New Roman" w:hAnsi="Times New Roman" w:cs="Times New Roman"/>
        </w:rPr>
        <w:t>SEVEN AND 00/100 DOLLARS ($395,557</w:t>
      </w:r>
      <w:r w:rsidR="004C2623">
        <w:rPr>
          <w:rFonts w:ascii="Times New Roman" w:hAnsi="Times New Roman" w:cs="Times New Roman"/>
        </w:rPr>
        <w:t>.00</w:t>
      </w:r>
      <w:r w:rsidR="00AC0897">
        <w:rPr>
          <w:rFonts w:ascii="Times New Roman" w:hAnsi="Times New Roman" w:cs="Times New Roman"/>
        </w:rPr>
        <w:t>)</w:t>
      </w:r>
      <w:r>
        <w:rPr>
          <w:rFonts w:ascii="Times New Roman" w:hAnsi="Times New Roman" w:cs="Times New Roman"/>
        </w:rPr>
        <w:t xml:space="preserve"> to the </w:t>
      </w:r>
      <w:r w:rsidR="00140CC4">
        <w:rPr>
          <w:rFonts w:ascii="Times New Roman" w:hAnsi="Times New Roman" w:cs="Times New Roman"/>
        </w:rPr>
        <w:t>Capital</w:t>
      </w:r>
      <w:r>
        <w:rPr>
          <w:rFonts w:ascii="Times New Roman" w:hAnsi="Times New Roman" w:cs="Times New Roman"/>
        </w:rPr>
        <w:t xml:space="preserve"> Improvement Account for the purpose of funding the following items, including the payment of all costs incidental and related thereto, from the Capital Improvement Plan to be undertaken for the Fis</w:t>
      </w:r>
      <w:r w:rsidR="00DE5027">
        <w:rPr>
          <w:rFonts w:ascii="Times New Roman" w:hAnsi="Times New Roman" w:cs="Times New Roman"/>
        </w:rPr>
        <w:t xml:space="preserve">cal Year beginning July 1, 2019; </w:t>
      </w:r>
      <w:r w:rsidR="00AC0897">
        <w:rPr>
          <w:rFonts w:ascii="Times New Roman" w:hAnsi="Times New Roman" w:cs="Times New Roman"/>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5315"/>
        <w:gridCol w:w="1520"/>
      </w:tblGrid>
      <w:tr w:rsidR="004C2623" w14:paraId="1BCA2324" w14:textId="77777777" w:rsidTr="0055364A">
        <w:tc>
          <w:tcPr>
            <w:tcW w:w="2515" w:type="dxa"/>
          </w:tcPr>
          <w:p w14:paraId="45030C21" w14:textId="77777777" w:rsidR="004C2623" w:rsidRPr="0037178F" w:rsidRDefault="004C2623" w:rsidP="002A263E">
            <w:pPr>
              <w:rPr>
                <w:rFonts w:ascii="Times New Roman" w:hAnsi="Times New Roman" w:cs="Times New Roman"/>
                <w:b/>
              </w:rPr>
            </w:pPr>
            <w:r w:rsidRPr="0037178F">
              <w:rPr>
                <w:rFonts w:ascii="Times New Roman" w:hAnsi="Times New Roman" w:cs="Times New Roman"/>
                <w:b/>
              </w:rPr>
              <w:t>Department</w:t>
            </w:r>
          </w:p>
        </w:tc>
        <w:tc>
          <w:tcPr>
            <w:tcW w:w="5315" w:type="dxa"/>
          </w:tcPr>
          <w:p w14:paraId="20F52488" w14:textId="77777777" w:rsidR="004C2623" w:rsidRPr="0037178F" w:rsidRDefault="004C2623" w:rsidP="002A263E">
            <w:pPr>
              <w:rPr>
                <w:rFonts w:ascii="Times New Roman" w:hAnsi="Times New Roman" w:cs="Times New Roman"/>
                <w:b/>
              </w:rPr>
            </w:pPr>
            <w:r w:rsidRPr="0037178F">
              <w:rPr>
                <w:rFonts w:ascii="Times New Roman" w:hAnsi="Times New Roman" w:cs="Times New Roman"/>
                <w:b/>
              </w:rPr>
              <w:t>Item</w:t>
            </w:r>
          </w:p>
        </w:tc>
        <w:tc>
          <w:tcPr>
            <w:tcW w:w="1520" w:type="dxa"/>
          </w:tcPr>
          <w:p w14:paraId="77874760" w14:textId="77777777" w:rsidR="004C2623" w:rsidRPr="0037178F" w:rsidRDefault="004C2623" w:rsidP="002A263E">
            <w:pPr>
              <w:rPr>
                <w:rFonts w:ascii="Times New Roman" w:hAnsi="Times New Roman" w:cs="Times New Roman"/>
                <w:b/>
              </w:rPr>
            </w:pPr>
            <w:r w:rsidRPr="0037178F">
              <w:rPr>
                <w:rFonts w:ascii="Times New Roman" w:hAnsi="Times New Roman" w:cs="Times New Roman"/>
                <w:b/>
              </w:rPr>
              <w:t>Amount</w:t>
            </w:r>
          </w:p>
        </w:tc>
      </w:tr>
      <w:tr w:rsidR="004C2623" w14:paraId="10FF755C" w14:textId="77777777" w:rsidTr="0055364A">
        <w:tc>
          <w:tcPr>
            <w:tcW w:w="2515" w:type="dxa"/>
          </w:tcPr>
          <w:p w14:paraId="34B2D9E5" w14:textId="77777777" w:rsidR="004C2623" w:rsidRDefault="004C2623" w:rsidP="002A263E">
            <w:pPr>
              <w:rPr>
                <w:rFonts w:ascii="Times New Roman" w:hAnsi="Times New Roman" w:cs="Times New Roman"/>
              </w:rPr>
            </w:pPr>
            <w:r>
              <w:rPr>
                <w:rFonts w:ascii="Times New Roman" w:hAnsi="Times New Roman" w:cs="Times New Roman"/>
              </w:rPr>
              <w:t>Fire</w:t>
            </w:r>
          </w:p>
        </w:tc>
        <w:tc>
          <w:tcPr>
            <w:tcW w:w="5315" w:type="dxa"/>
          </w:tcPr>
          <w:p w14:paraId="4C5DFA69" w14:textId="77777777" w:rsidR="004C2623" w:rsidRDefault="004C2623" w:rsidP="002A263E">
            <w:pPr>
              <w:rPr>
                <w:rFonts w:ascii="Times New Roman" w:hAnsi="Times New Roman" w:cs="Times New Roman"/>
              </w:rPr>
            </w:pPr>
            <w:r>
              <w:rPr>
                <w:rFonts w:ascii="Times New Roman" w:hAnsi="Times New Roman" w:cs="Times New Roman"/>
              </w:rPr>
              <w:t>SCBA Voice Amplifier Devices (26)</w:t>
            </w:r>
          </w:p>
        </w:tc>
        <w:tc>
          <w:tcPr>
            <w:tcW w:w="1520" w:type="dxa"/>
          </w:tcPr>
          <w:p w14:paraId="4C5C6E47" w14:textId="77777777" w:rsidR="004C2623" w:rsidRDefault="004C2623" w:rsidP="002A263E">
            <w:pPr>
              <w:rPr>
                <w:rFonts w:ascii="Times New Roman" w:hAnsi="Times New Roman" w:cs="Times New Roman"/>
              </w:rPr>
            </w:pPr>
            <w:r>
              <w:rPr>
                <w:rFonts w:ascii="Times New Roman" w:hAnsi="Times New Roman" w:cs="Times New Roman"/>
              </w:rPr>
              <w:t>$</w:t>
            </w:r>
            <w:r w:rsidR="0055364A">
              <w:rPr>
                <w:rFonts w:ascii="Times New Roman" w:hAnsi="Times New Roman" w:cs="Times New Roman"/>
              </w:rPr>
              <w:t xml:space="preserve">  </w:t>
            </w:r>
            <w:r>
              <w:rPr>
                <w:rFonts w:ascii="Times New Roman" w:hAnsi="Times New Roman" w:cs="Times New Roman"/>
              </w:rPr>
              <w:t>26,900.00</w:t>
            </w:r>
          </w:p>
        </w:tc>
      </w:tr>
      <w:tr w:rsidR="004C2623" w14:paraId="561B3D71" w14:textId="77777777" w:rsidTr="0055364A">
        <w:tc>
          <w:tcPr>
            <w:tcW w:w="2515" w:type="dxa"/>
          </w:tcPr>
          <w:p w14:paraId="3345FC8D" w14:textId="77777777" w:rsidR="004C2623" w:rsidRDefault="004C2623" w:rsidP="002A263E">
            <w:pPr>
              <w:rPr>
                <w:rFonts w:ascii="Times New Roman" w:hAnsi="Times New Roman" w:cs="Times New Roman"/>
              </w:rPr>
            </w:pPr>
            <w:r>
              <w:rPr>
                <w:rFonts w:ascii="Times New Roman" w:hAnsi="Times New Roman" w:cs="Times New Roman"/>
              </w:rPr>
              <w:t>Library</w:t>
            </w:r>
          </w:p>
        </w:tc>
        <w:tc>
          <w:tcPr>
            <w:tcW w:w="5315" w:type="dxa"/>
          </w:tcPr>
          <w:p w14:paraId="1EF6748F" w14:textId="77777777" w:rsidR="004C2623" w:rsidRDefault="004C2623" w:rsidP="002A263E">
            <w:pPr>
              <w:rPr>
                <w:rFonts w:ascii="Times New Roman" w:hAnsi="Times New Roman" w:cs="Times New Roman"/>
              </w:rPr>
            </w:pPr>
            <w:r>
              <w:rPr>
                <w:rFonts w:ascii="Times New Roman" w:hAnsi="Times New Roman" w:cs="Times New Roman"/>
              </w:rPr>
              <w:t>Furnishings for Main Floor Renovation</w:t>
            </w:r>
          </w:p>
        </w:tc>
        <w:tc>
          <w:tcPr>
            <w:tcW w:w="1520" w:type="dxa"/>
          </w:tcPr>
          <w:p w14:paraId="6FE2426D" w14:textId="77777777" w:rsidR="004C2623" w:rsidRDefault="004C2623" w:rsidP="002A263E">
            <w:pPr>
              <w:rPr>
                <w:rFonts w:ascii="Times New Roman" w:hAnsi="Times New Roman" w:cs="Times New Roman"/>
              </w:rPr>
            </w:pPr>
            <w:r>
              <w:rPr>
                <w:rFonts w:ascii="Times New Roman" w:hAnsi="Times New Roman" w:cs="Times New Roman"/>
              </w:rPr>
              <w:t>$</w:t>
            </w:r>
            <w:r w:rsidR="0055364A">
              <w:rPr>
                <w:rFonts w:ascii="Times New Roman" w:hAnsi="Times New Roman" w:cs="Times New Roman"/>
              </w:rPr>
              <w:t xml:space="preserve">  </w:t>
            </w:r>
            <w:r w:rsidR="0037178F">
              <w:rPr>
                <w:rFonts w:ascii="Times New Roman" w:hAnsi="Times New Roman" w:cs="Times New Roman"/>
              </w:rPr>
              <w:t>25,482.00</w:t>
            </w:r>
          </w:p>
        </w:tc>
      </w:tr>
      <w:tr w:rsidR="004C2623" w14:paraId="308C32CE" w14:textId="77777777" w:rsidTr="0055364A">
        <w:tc>
          <w:tcPr>
            <w:tcW w:w="2515" w:type="dxa"/>
          </w:tcPr>
          <w:p w14:paraId="6E10FCFA" w14:textId="77777777" w:rsidR="004C2623" w:rsidRDefault="0037178F" w:rsidP="002A263E">
            <w:pPr>
              <w:rPr>
                <w:rFonts w:ascii="Times New Roman" w:hAnsi="Times New Roman" w:cs="Times New Roman"/>
              </w:rPr>
            </w:pPr>
            <w:r>
              <w:rPr>
                <w:rFonts w:ascii="Times New Roman" w:hAnsi="Times New Roman" w:cs="Times New Roman"/>
              </w:rPr>
              <w:t>Public Safety Complex</w:t>
            </w:r>
          </w:p>
        </w:tc>
        <w:tc>
          <w:tcPr>
            <w:tcW w:w="5315" w:type="dxa"/>
          </w:tcPr>
          <w:p w14:paraId="1CC5F65D" w14:textId="77777777" w:rsidR="004C2623" w:rsidRDefault="0037178F" w:rsidP="002A263E">
            <w:pPr>
              <w:rPr>
                <w:rFonts w:ascii="Times New Roman" w:hAnsi="Times New Roman" w:cs="Times New Roman"/>
              </w:rPr>
            </w:pPr>
            <w:r>
              <w:rPr>
                <w:rFonts w:ascii="Times New Roman" w:hAnsi="Times New Roman" w:cs="Times New Roman"/>
              </w:rPr>
              <w:t>Replace Apparatus Overhead Doors and Openers</w:t>
            </w:r>
          </w:p>
        </w:tc>
        <w:tc>
          <w:tcPr>
            <w:tcW w:w="1520" w:type="dxa"/>
          </w:tcPr>
          <w:p w14:paraId="718904DB" w14:textId="77777777" w:rsidR="004C2623" w:rsidRDefault="0037178F" w:rsidP="002A263E">
            <w:pPr>
              <w:rPr>
                <w:rFonts w:ascii="Times New Roman" w:hAnsi="Times New Roman" w:cs="Times New Roman"/>
              </w:rPr>
            </w:pPr>
            <w:r>
              <w:rPr>
                <w:rFonts w:ascii="Times New Roman" w:hAnsi="Times New Roman" w:cs="Times New Roman"/>
              </w:rPr>
              <w:t>$</w:t>
            </w:r>
            <w:r w:rsidR="0055364A">
              <w:rPr>
                <w:rFonts w:ascii="Times New Roman" w:hAnsi="Times New Roman" w:cs="Times New Roman"/>
              </w:rPr>
              <w:t xml:space="preserve">  </w:t>
            </w:r>
            <w:r>
              <w:rPr>
                <w:rFonts w:ascii="Times New Roman" w:hAnsi="Times New Roman" w:cs="Times New Roman"/>
              </w:rPr>
              <w:t>74,500.00</w:t>
            </w:r>
          </w:p>
        </w:tc>
      </w:tr>
      <w:tr w:rsidR="004C2623" w14:paraId="0E6E7FF3" w14:textId="77777777" w:rsidTr="0055364A">
        <w:tc>
          <w:tcPr>
            <w:tcW w:w="2515" w:type="dxa"/>
          </w:tcPr>
          <w:p w14:paraId="0D85DC62" w14:textId="77777777" w:rsidR="004C2623" w:rsidRDefault="0037178F" w:rsidP="002A263E">
            <w:pPr>
              <w:rPr>
                <w:rFonts w:ascii="Times New Roman" w:hAnsi="Times New Roman" w:cs="Times New Roman"/>
              </w:rPr>
            </w:pPr>
            <w:r>
              <w:rPr>
                <w:rFonts w:ascii="Times New Roman" w:hAnsi="Times New Roman" w:cs="Times New Roman"/>
              </w:rPr>
              <w:t>Fire</w:t>
            </w:r>
          </w:p>
        </w:tc>
        <w:tc>
          <w:tcPr>
            <w:tcW w:w="5315" w:type="dxa"/>
          </w:tcPr>
          <w:p w14:paraId="63646362" w14:textId="77777777" w:rsidR="004C2623" w:rsidRDefault="0037178F" w:rsidP="002A263E">
            <w:pPr>
              <w:rPr>
                <w:rFonts w:ascii="Times New Roman" w:hAnsi="Times New Roman" w:cs="Times New Roman"/>
              </w:rPr>
            </w:pPr>
            <w:r>
              <w:rPr>
                <w:rFonts w:ascii="Times New Roman" w:hAnsi="Times New Roman" w:cs="Times New Roman"/>
              </w:rPr>
              <w:t>Thermal Imaging Cameras</w:t>
            </w:r>
          </w:p>
        </w:tc>
        <w:tc>
          <w:tcPr>
            <w:tcW w:w="1520" w:type="dxa"/>
          </w:tcPr>
          <w:p w14:paraId="1D4580E5" w14:textId="77777777" w:rsidR="004C2623" w:rsidRDefault="0037178F" w:rsidP="002A263E">
            <w:pPr>
              <w:rPr>
                <w:rFonts w:ascii="Times New Roman" w:hAnsi="Times New Roman" w:cs="Times New Roman"/>
              </w:rPr>
            </w:pPr>
            <w:r>
              <w:rPr>
                <w:rFonts w:ascii="Times New Roman" w:hAnsi="Times New Roman" w:cs="Times New Roman"/>
              </w:rPr>
              <w:t>$</w:t>
            </w:r>
            <w:r w:rsidR="0055364A">
              <w:rPr>
                <w:rFonts w:ascii="Times New Roman" w:hAnsi="Times New Roman" w:cs="Times New Roman"/>
              </w:rPr>
              <w:t xml:space="preserve">  </w:t>
            </w:r>
            <w:r>
              <w:rPr>
                <w:rFonts w:ascii="Times New Roman" w:hAnsi="Times New Roman" w:cs="Times New Roman"/>
              </w:rPr>
              <w:t>16,800.00</w:t>
            </w:r>
          </w:p>
        </w:tc>
      </w:tr>
      <w:tr w:rsidR="004C2623" w14:paraId="313A6B22" w14:textId="77777777" w:rsidTr="0055364A">
        <w:tc>
          <w:tcPr>
            <w:tcW w:w="2515" w:type="dxa"/>
          </w:tcPr>
          <w:p w14:paraId="402F4DF1" w14:textId="77777777" w:rsidR="004C2623" w:rsidRDefault="0037178F" w:rsidP="002A263E">
            <w:pPr>
              <w:rPr>
                <w:rFonts w:ascii="Times New Roman" w:hAnsi="Times New Roman" w:cs="Times New Roman"/>
              </w:rPr>
            </w:pPr>
            <w:r>
              <w:rPr>
                <w:rFonts w:ascii="Times New Roman" w:hAnsi="Times New Roman" w:cs="Times New Roman"/>
              </w:rPr>
              <w:t>Facilities</w:t>
            </w:r>
          </w:p>
        </w:tc>
        <w:tc>
          <w:tcPr>
            <w:tcW w:w="5315" w:type="dxa"/>
          </w:tcPr>
          <w:p w14:paraId="71CDE705" w14:textId="77777777" w:rsidR="004C2623" w:rsidRDefault="0037178F" w:rsidP="002A263E">
            <w:pPr>
              <w:rPr>
                <w:rFonts w:ascii="Times New Roman" w:hAnsi="Times New Roman" w:cs="Times New Roman"/>
              </w:rPr>
            </w:pPr>
            <w:r>
              <w:rPr>
                <w:rFonts w:ascii="Times New Roman" w:hAnsi="Times New Roman" w:cs="Times New Roman"/>
              </w:rPr>
              <w:t>Senior Center Fire Alarm Panel Replacement</w:t>
            </w:r>
          </w:p>
        </w:tc>
        <w:tc>
          <w:tcPr>
            <w:tcW w:w="1520" w:type="dxa"/>
          </w:tcPr>
          <w:p w14:paraId="0324AE2B" w14:textId="77777777" w:rsidR="004C2623" w:rsidRDefault="0055364A" w:rsidP="002A263E">
            <w:pPr>
              <w:rPr>
                <w:rFonts w:ascii="Times New Roman" w:hAnsi="Times New Roman" w:cs="Times New Roman"/>
              </w:rPr>
            </w:pPr>
            <w:r>
              <w:rPr>
                <w:rFonts w:ascii="Times New Roman" w:hAnsi="Times New Roman" w:cs="Times New Roman"/>
              </w:rPr>
              <w:t>$    4,600.00</w:t>
            </w:r>
          </w:p>
        </w:tc>
      </w:tr>
      <w:tr w:rsidR="004C2623" w14:paraId="5C24C281" w14:textId="77777777" w:rsidTr="0055364A">
        <w:tc>
          <w:tcPr>
            <w:tcW w:w="2515" w:type="dxa"/>
          </w:tcPr>
          <w:p w14:paraId="292CC415" w14:textId="77777777" w:rsidR="004C2623" w:rsidRDefault="0037178F" w:rsidP="002A263E">
            <w:pPr>
              <w:rPr>
                <w:rFonts w:ascii="Times New Roman" w:hAnsi="Times New Roman" w:cs="Times New Roman"/>
              </w:rPr>
            </w:pPr>
            <w:r>
              <w:rPr>
                <w:rFonts w:ascii="Times New Roman" w:hAnsi="Times New Roman" w:cs="Times New Roman"/>
              </w:rPr>
              <w:t>Facilities</w:t>
            </w:r>
          </w:p>
        </w:tc>
        <w:tc>
          <w:tcPr>
            <w:tcW w:w="5315" w:type="dxa"/>
          </w:tcPr>
          <w:p w14:paraId="356B241C" w14:textId="06E4ACD0" w:rsidR="004C2623" w:rsidRDefault="0037178F" w:rsidP="0041572A">
            <w:pPr>
              <w:rPr>
                <w:rFonts w:ascii="Times New Roman" w:hAnsi="Times New Roman" w:cs="Times New Roman"/>
              </w:rPr>
            </w:pPr>
            <w:r>
              <w:rPr>
                <w:rFonts w:ascii="Times New Roman" w:hAnsi="Times New Roman" w:cs="Times New Roman"/>
              </w:rPr>
              <w:t>Install</w:t>
            </w:r>
            <w:r w:rsidR="004E101B">
              <w:rPr>
                <w:rFonts w:ascii="Times New Roman" w:hAnsi="Times New Roman" w:cs="Times New Roman"/>
              </w:rPr>
              <w:t xml:space="preserve">ation of Fire Alarm monitoring </w:t>
            </w:r>
            <w:r w:rsidR="0041572A">
              <w:rPr>
                <w:rFonts w:ascii="Times New Roman" w:hAnsi="Times New Roman" w:cs="Times New Roman"/>
              </w:rPr>
              <w:t>Nurser</w:t>
            </w:r>
            <w:r>
              <w:rPr>
                <w:rFonts w:ascii="Times New Roman" w:hAnsi="Times New Roman" w:cs="Times New Roman"/>
              </w:rPr>
              <w:t>y School</w:t>
            </w:r>
          </w:p>
        </w:tc>
        <w:tc>
          <w:tcPr>
            <w:tcW w:w="1520" w:type="dxa"/>
          </w:tcPr>
          <w:p w14:paraId="6A550EC6" w14:textId="77777777" w:rsidR="004C2623" w:rsidRDefault="0055364A" w:rsidP="002A263E">
            <w:pPr>
              <w:rPr>
                <w:rFonts w:ascii="Times New Roman" w:hAnsi="Times New Roman" w:cs="Times New Roman"/>
              </w:rPr>
            </w:pPr>
            <w:r>
              <w:rPr>
                <w:rFonts w:ascii="Times New Roman" w:hAnsi="Times New Roman" w:cs="Times New Roman"/>
              </w:rPr>
              <w:t>$    5,650.00</w:t>
            </w:r>
          </w:p>
        </w:tc>
      </w:tr>
      <w:tr w:rsidR="004C2623" w14:paraId="4AD6AF60" w14:textId="77777777" w:rsidTr="0055364A">
        <w:tc>
          <w:tcPr>
            <w:tcW w:w="2515" w:type="dxa"/>
          </w:tcPr>
          <w:p w14:paraId="0946C361" w14:textId="77777777" w:rsidR="004C2623" w:rsidRDefault="0037178F" w:rsidP="002A263E">
            <w:pPr>
              <w:rPr>
                <w:rFonts w:ascii="Times New Roman" w:hAnsi="Times New Roman" w:cs="Times New Roman"/>
              </w:rPr>
            </w:pPr>
            <w:r>
              <w:rPr>
                <w:rFonts w:ascii="Times New Roman" w:hAnsi="Times New Roman" w:cs="Times New Roman"/>
              </w:rPr>
              <w:t>Public Safety Complex</w:t>
            </w:r>
          </w:p>
        </w:tc>
        <w:tc>
          <w:tcPr>
            <w:tcW w:w="5315" w:type="dxa"/>
          </w:tcPr>
          <w:p w14:paraId="7AC22505" w14:textId="77777777" w:rsidR="004C2623" w:rsidRDefault="0037178F" w:rsidP="002A263E">
            <w:pPr>
              <w:rPr>
                <w:rFonts w:ascii="Times New Roman" w:hAnsi="Times New Roman" w:cs="Times New Roman"/>
              </w:rPr>
            </w:pPr>
            <w:r>
              <w:rPr>
                <w:rFonts w:ascii="Times New Roman" w:hAnsi="Times New Roman" w:cs="Times New Roman"/>
              </w:rPr>
              <w:t>Repair/Resurface Apparatus floor</w:t>
            </w:r>
          </w:p>
        </w:tc>
        <w:tc>
          <w:tcPr>
            <w:tcW w:w="1520" w:type="dxa"/>
          </w:tcPr>
          <w:p w14:paraId="05132748" w14:textId="77777777" w:rsidR="004C2623" w:rsidRDefault="0055364A" w:rsidP="002A263E">
            <w:pPr>
              <w:rPr>
                <w:rFonts w:ascii="Times New Roman" w:hAnsi="Times New Roman" w:cs="Times New Roman"/>
              </w:rPr>
            </w:pPr>
            <w:r>
              <w:rPr>
                <w:rFonts w:ascii="Times New Roman" w:hAnsi="Times New Roman" w:cs="Times New Roman"/>
              </w:rPr>
              <w:t>$  95,000.00</w:t>
            </w:r>
          </w:p>
        </w:tc>
      </w:tr>
      <w:tr w:rsidR="0037178F" w14:paraId="0138E02B" w14:textId="77777777" w:rsidTr="0055364A">
        <w:tc>
          <w:tcPr>
            <w:tcW w:w="2515" w:type="dxa"/>
          </w:tcPr>
          <w:p w14:paraId="2912D4E3" w14:textId="77777777" w:rsidR="0037178F" w:rsidRDefault="0037178F" w:rsidP="002A263E">
            <w:pPr>
              <w:rPr>
                <w:rFonts w:ascii="Times New Roman" w:hAnsi="Times New Roman" w:cs="Times New Roman"/>
              </w:rPr>
            </w:pPr>
            <w:r>
              <w:rPr>
                <w:rFonts w:ascii="Times New Roman" w:hAnsi="Times New Roman" w:cs="Times New Roman"/>
              </w:rPr>
              <w:t>Facilities</w:t>
            </w:r>
          </w:p>
        </w:tc>
        <w:tc>
          <w:tcPr>
            <w:tcW w:w="5315" w:type="dxa"/>
          </w:tcPr>
          <w:p w14:paraId="527DC83A" w14:textId="77777777" w:rsidR="0037178F" w:rsidRDefault="0037178F" w:rsidP="002A263E">
            <w:pPr>
              <w:rPr>
                <w:rFonts w:ascii="Times New Roman" w:hAnsi="Times New Roman" w:cs="Times New Roman"/>
              </w:rPr>
            </w:pPr>
            <w:r>
              <w:rPr>
                <w:rFonts w:ascii="Times New Roman" w:hAnsi="Times New Roman" w:cs="Times New Roman"/>
              </w:rPr>
              <w:t>Town Hall fire suppression updates</w:t>
            </w:r>
          </w:p>
        </w:tc>
        <w:tc>
          <w:tcPr>
            <w:tcW w:w="1520" w:type="dxa"/>
          </w:tcPr>
          <w:p w14:paraId="3E774903" w14:textId="77777777" w:rsidR="0037178F" w:rsidRDefault="0055364A" w:rsidP="0055364A">
            <w:pPr>
              <w:rPr>
                <w:rFonts w:ascii="Times New Roman" w:hAnsi="Times New Roman" w:cs="Times New Roman"/>
              </w:rPr>
            </w:pPr>
            <w:r>
              <w:rPr>
                <w:rFonts w:ascii="Times New Roman" w:hAnsi="Times New Roman" w:cs="Times New Roman"/>
              </w:rPr>
              <w:t>$    6,550.00</w:t>
            </w:r>
          </w:p>
        </w:tc>
      </w:tr>
      <w:tr w:rsidR="0037178F" w14:paraId="6E0BD810" w14:textId="77777777" w:rsidTr="0055364A">
        <w:tc>
          <w:tcPr>
            <w:tcW w:w="2515" w:type="dxa"/>
          </w:tcPr>
          <w:p w14:paraId="7DFC908F" w14:textId="77777777" w:rsidR="0037178F" w:rsidRDefault="0037178F" w:rsidP="002A263E">
            <w:pPr>
              <w:rPr>
                <w:rFonts w:ascii="Times New Roman" w:hAnsi="Times New Roman" w:cs="Times New Roman"/>
              </w:rPr>
            </w:pPr>
            <w:r>
              <w:rPr>
                <w:rFonts w:ascii="Times New Roman" w:hAnsi="Times New Roman" w:cs="Times New Roman"/>
              </w:rPr>
              <w:t>Facilities</w:t>
            </w:r>
          </w:p>
        </w:tc>
        <w:tc>
          <w:tcPr>
            <w:tcW w:w="5315" w:type="dxa"/>
          </w:tcPr>
          <w:p w14:paraId="5D42ADF7" w14:textId="77777777" w:rsidR="0037178F" w:rsidRDefault="0037178F" w:rsidP="002A263E">
            <w:pPr>
              <w:rPr>
                <w:rFonts w:ascii="Times New Roman" w:hAnsi="Times New Roman" w:cs="Times New Roman"/>
              </w:rPr>
            </w:pPr>
            <w:r>
              <w:rPr>
                <w:rFonts w:ascii="Times New Roman" w:hAnsi="Times New Roman" w:cs="Times New Roman"/>
              </w:rPr>
              <w:t>Center Office Building fire suppression updates</w:t>
            </w:r>
          </w:p>
        </w:tc>
        <w:tc>
          <w:tcPr>
            <w:tcW w:w="1520" w:type="dxa"/>
          </w:tcPr>
          <w:p w14:paraId="6218D763" w14:textId="77777777" w:rsidR="0037178F" w:rsidRDefault="0055364A" w:rsidP="002A263E">
            <w:pPr>
              <w:rPr>
                <w:rFonts w:ascii="Times New Roman" w:hAnsi="Times New Roman" w:cs="Times New Roman"/>
              </w:rPr>
            </w:pPr>
            <w:r>
              <w:rPr>
                <w:rFonts w:ascii="Times New Roman" w:hAnsi="Times New Roman" w:cs="Times New Roman"/>
              </w:rPr>
              <w:t>$    6,350.00</w:t>
            </w:r>
          </w:p>
        </w:tc>
      </w:tr>
      <w:tr w:rsidR="0037178F" w14:paraId="4AC91514" w14:textId="77777777" w:rsidTr="0055364A">
        <w:tc>
          <w:tcPr>
            <w:tcW w:w="2515" w:type="dxa"/>
          </w:tcPr>
          <w:p w14:paraId="576CDB9E" w14:textId="77777777" w:rsidR="0037178F" w:rsidRDefault="0037178F" w:rsidP="002A263E">
            <w:pPr>
              <w:rPr>
                <w:rFonts w:ascii="Times New Roman" w:hAnsi="Times New Roman" w:cs="Times New Roman"/>
              </w:rPr>
            </w:pPr>
            <w:r>
              <w:rPr>
                <w:rFonts w:ascii="Times New Roman" w:hAnsi="Times New Roman" w:cs="Times New Roman"/>
              </w:rPr>
              <w:t>Fire</w:t>
            </w:r>
          </w:p>
        </w:tc>
        <w:tc>
          <w:tcPr>
            <w:tcW w:w="5315" w:type="dxa"/>
          </w:tcPr>
          <w:p w14:paraId="06321558" w14:textId="77777777" w:rsidR="0037178F" w:rsidRDefault="0037178F" w:rsidP="002A263E">
            <w:pPr>
              <w:rPr>
                <w:rFonts w:ascii="Times New Roman" w:hAnsi="Times New Roman" w:cs="Times New Roman"/>
              </w:rPr>
            </w:pPr>
            <w:r>
              <w:rPr>
                <w:rFonts w:ascii="Times New Roman" w:hAnsi="Times New Roman" w:cs="Times New Roman"/>
              </w:rPr>
              <w:t>Tactical Intrinsically Safe Flashlights (25)</w:t>
            </w:r>
          </w:p>
        </w:tc>
        <w:tc>
          <w:tcPr>
            <w:tcW w:w="1520" w:type="dxa"/>
          </w:tcPr>
          <w:p w14:paraId="4A697562" w14:textId="77777777" w:rsidR="0037178F" w:rsidRDefault="0055364A" w:rsidP="002A263E">
            <w:pPr>
              <w:rPr>
                <w:rFonts w:ascii="Times New Roman" w:hAnsi="Times New Roman" w:cs="Times New Roman"/>
              </w:rPr>
            </w:pPr>
            <w:r>
              <w:rPr>
                <w:rFonts w:ascii="Times New Roman" w:hAnsi="Times New Roman" w:cs="Times New Roman"/>
              </w:rPr>
              <w:t>$    4,725.00</w:t>
            </w:r>
          </w:p>
        </w:tc>
      </w:tr>
      <w:tr w:rsidR="0037178F" w14:paraId="5D80C259" w14:textId="77777777" w:rsidTr="0055364A">
        <w:tc>
          <w:tcPr>
            <w:tcW w:w="2515" w:type="dxa"/>
          </w:tcPr>
          <w:p w14:paraId="1F3A905C" w14:textId="77777777" w:rsidR="0037178F" w:rsidRDefault="0037178F" w:rsidP="002A263E">
            <w:pPr>
              <w:rPr>
                <w:rFonts w:ascii="Times New Roman" w:hAnsi="Times New Roman" w:cs="Times New Roman"/>
              </w:rPr>
            </w:pPr>
            <w:r>
              <w:rPr>
                <w:rFonts w:ascii="Times New Roman" w:hAnsi="Times New Roman" w:cs="Times New Roman"/>
              </w:rPr>
              <w:t>Public Safety Complex</w:t>
            </w:r>
          </w:p>
        </w:tc>
        <w:tc>
          <w:tcPr>
            <w:tcW w:w="5315" w:type="dxa"/>
          </w:tcPr>
          <w:p w14:paraId="24C0E913" w14:textId="77777777" w:rsidR="0037178F" w:rsidRDefault="0037178F" w:rsidP="002A263E">
            <w:pPr>
              <w:rPr>
                <w:rFonts w:ascii="Times New Roman" w:hAnsi="Times New Roman" w:cs="Times New Roman"/>
              </w:rPr>
            </w:pPr>
            <w:r>
              <w:rPr>
                <w:rFonts w:ascii="Times New Roman" w:hAnsi="Times New Roman" w:cs="Times New Roman"/>
              </w:rPr>
              <w:t>Replace Entrance and Trim</w:t>
            </w:r>
          </w:p>
        </w:tc>
        <w:tc>
          <w:tcPr>
            <w:tcW w:w="1520" w:type="dxa"/>
          </w:tcPr>
          <w:p w14:paraId="17BA349A" w14:textId="77777777" w:rsidR="0037178F" w:rsidRDefault="0055364A" w:rsidP="002A263E">
            <w:pPr>
              <w:rPr>
                <w:rFonts w:ascii="Times New Roman" w:hAnsi="Times New Roman" w:cs="Times New Roman"/>
              </w:rPr>
            </w:pPr>
            <w:r>
              <w:rPr>
                <w:rFonts w:ascii="Times New Roman" w:hAnsi="Times New Roman" w:cs="Times New Roman"/>
              </w:rPr>
              <w:t>$    7,400.00</w:t>
            </w:r>
          </w:p>
        </w:tc>
      </w:tr>
      <w:tr w:rsidR="0037178F" w14:paraId="6B1A24C8" w14:textId="77777777" w:rsidTr="0055364A">
        <w:tc>
          <w:tcPr>
            <w:tcW w:w="2515" w:type="dxa"/>
          </w:tcPr>
          <w:p w14:paraId="2FACB855" w14:textId="77777777" w:rsidR="0037178F" w:rsidRDefault="0037178F" w:rsidP="002A263E">
            <w:pPr>
              <w:rPr>
                <w:rFonts w:ascii="Times New Roman" w:hAnsi="Times New Roman" w:cs="Times New Roman"/>
              </w:rPr>
            </w:pPr>
            <w:r>
              <w:rPr>
                <w:rFonts w:ascii="Times New Roman" w:hAnsi="Times New Roman" w:cs="Times New Roman"/>
              </w:rPr>
              <w:t>Facilities</w:t>
            </w:r>
          </w:p>
        </w:tc>
        <w:tc>
          <w:tcPr>
            <w:tcW w:w="5315" w:type="dxa"/>
          </w:tcPr>
          <w:p w14:paraId="10287338" w14:textId="77777777" w:rsidR="0037178F" w:rsidRDefault="0037178F" w:rsidP="002A263E">
            <w:pPr>
              <w:rPr>
                <w:rFonts w:ascii="Times New Roman" w:hAnsi="Times New Roman" w:cs="Times New Roman"/>
              </w:rPr>
            </w:pPr>
            <w:r>
              <w:rPr>
                <w:rFonts w:ascii="Times New Roman" w:hAnsi="Times New Roman" w:cs="Times New Roman"/>
              </w:rPr>
              <w:t>Library mid-level storage weatherization</w:t>
            </w:r>
          </w:p>
        </w:tc>
        <w:tc>
          <w:tcPr>
            <w:tcW w:w="1520" w:type="dxa"/>
          </w:tcPr>
          <w:p w14:paraId="7AD8D2C1" w14:textId="77777777" w:rsidR="0037178F" w:rsidRDefault="0055364A" w:rsidP="0055364A">
            <w:pPr>
              <w:rPr>
                <w:rFonts w:ascii="Times New Roman" w:hAnsi="Times New Roman" w:cs="Times New Roman"/>
              </w:rPr>
            </w:pPr>
            <w:r>
              <w:rPr>
                <w:rFonts w:ascii="Times New Roman" w:hAnsi="Times New Roman" w:cs="Times New Roman"/>
              </w:rPr>
              <w:t>$    7,000.00</w:t>
            </w:r>
          </w:p>
        </w:tc>
      </w:tr>
      <w:tr w:rsidR="0037178F" w14:paraId="09C31B94" w14:textId="77777777" w:rsidTr="0055364A">
        <w:tc>
          <w:tcPr>
            <w:tcW w:w="2515" w:type="dxa"/>
          </w:tcPr>
          <w:p w14:paraId="6501F16F" w14:textId="77777777" w:rsidR="0037178F" w:rsidRDefault="0037178F" w:rsidP="002A263E">
            <w:pPr>
              <w:rPr>
                <w:rFonts w:ascii="Times New Roman" w:hAnsi="Times New Roman" w:cs="Times New Roman"/>
              </w:rPr>
            </w:pPr>
            <w:r>
              <w:rPr>
                <w:rFonts w:ascii="Times New Roman" w:hAnsi="Times New Roman" w:cs="Times New Roman"/>
              </w:rPr>
              <w:t>DPW</w:t>
            </w:r>
          </w:p>
        </w:tc>
        <w:tc>
          <w:tcPr>
            <w:tcW w:w="5315" w:type="dxa"/>
          </w:tcPr>
          <w:p w14:paraId="16981501" w14:textId="1FC91D69" w:rsidR="0037178F" w:rsidRDefault="0041572A" w:rsidP="002A263E">
            <w:pPr>
              <w:rPr>
                <w:rFonts w:ascii="Times New Roman" w:hAnsi="Times New Roman" w:cs="Times New Roman"/>
              </w:rPr>
            </w:pPr>
            <w:r>
              <w:rPr>
                <w:rFonts w:ascii="Times New Roman" w:hAnsi="Times New Roman" w:cs="Times New Roman"/>
              </w:rPr>
              <w:t xml:space="preserve">Mid-Sized </w:t>
            </w:r>
            <w:r w:rsidR="0037178F">
              <w:rPr>
                <w:rFonts w:ascii="Times New Roman" w:hAnsi="Times New Roman" w:cs="Times New Roman"/>
              </w:rPr>
              <w:t>Dump Truck</w:t>
            </w:r>
          </w:p>
        </w:tc>
        <w:tc>
          <w:tcPr>
            <w:tcW w:w="1520" w:type="dxa"/>
          </w:tcPr>
          <w:p w14:paraId="636A8D7F" w14:textId="77777777" w:rsidR="0037178F" w:rsidRDefault="0055364A" w:rsidP="002A263E">
            <w:pPr>
              <w:rPr>
                <w:rFonts w:ascii="Times New Roman" w:hAnsi="Times New Roman" w:cs="Times New Roman"/>
              </w:rPr>
            </w:pPr>
            <w:r>
              <w:rPr>
                <w:rFonts w:ascii="Times New Roman" w:hAnsi="Times New Roman" w:cs="Times New Roman"/>
              </w:rPr>
              <w:t>$  77,000.00</w:t>
            </w:r>
          </w:p>
        </w:tc>
      </w:tr>
      <w:tr w:rsidR="0037178F" w14:paraId="19BEA5C1" w14:textId="77777777" w:rsidTr="0055364A">
        <w:tc>
          <w:tcPr>
            <w:tcW w:w="2515" w:type="dxa"/>
          </w:tcPr>
          <w:p w14:paraId="1D05B976" w14:textId="77777777" w:rsidR="0037178F" w:rsidRDefault="0037178F" w:rsidP="002A263E">
            <w:pPr>
              <w:rPr>
                <w:rFonts w:ascii="Times New Roman" w:hAnsi="Times New Roman" w:cs="Times New Roman"/>
              </w:rPr>
            </w:pPr>
            <w:r>
              <w:rPr>
                <w:rFonts w:ascii="Times New Roman" w:hAnsi="Times New Roman" w:cs="Times New Roman"/>
              </w:rPr>
              <w:t>Police</w:t>
            </w:r>
          </w:p>
        </w:tc>
        <w:tc>
          <w:tcPr>
            <w:tcW w:w="5315" w:type="dxa"/>
          </w:tcPr>
          <w:p w14:paraId="7FA89C49" w14:textId="05C61E5E" w:rsidR="0037178F" w:rsidRDefault="0037178F" w:rsidP="00D32715">
            <w:pPr>
              <w:rPr>
                <w:rFonts w:ascii="Times New Roman" w:hAnsi="Times New Roman" w:cs="Times New Roman"/>
              </w:rPr>
            </w:pPr>
            <w:r>
              <w:rPr>
                <w:rFonts w:ascii="Times New Roman" w:hAnsi="Times New Roman" w:cs="Times New Roman"/>
              </w:rPr>
              <w:t>Smith &amp; Wesson Sim</w:t>
            </w:r>
            <w:r w:rsidR="00D32715">
              <w:rPr>
                <w:rFonts w:ascii="Times New Roman" w:hAnsi="Times New Roman" w:cs="Times New Roman"/>
              </w:rPr>
              <w:t>unition</w:t>
            </w:r>
            <w:r>
              <w:rPr>
                <w:rFonts w:ascii="Times New Roman" w:hAnsi="Times New Roman" w:cs="Times New Roman"/>
              </w:rPr>
              <w:t xml:space="preserve"> Guns</w:t>
            </w:r>
          </w:p>
        </w:tc>
        <w:tc>
          <w:tcPr>
            <w:tcW w:w="1520" w:type="dxa"/>
          </w:tcPr>
          <w:p w14:paraId="0280941C" w14:textId="77777777" w:rsidR="0037178F" w:rsidRDefault="0055364A" w:rsidP="002A263E">
            <w:pPr>
              <w:rPr>
                <w:rFonts w:ascii="Times New Roman" w:hAnsi="Times New Roman" w:cs="Times New Roman"/>
              </w:rPr>
            </w:pPr>
            <w:r>
              <w:rPr>
                <w:rFonts w:ascii="Times New Roman" w:hAnsi="Times New Roman" w:cs="Times New Roman"/>
              </w:rPr>
              <w:t>$    7,600.00</w:t>
            </w:r>
          </w:p>
        </w:tc>
      </w:tr>
      <w:tr w:rsidR="0037178F" w14:paraId="58C3D677" w14:textId="77777777" w:rsidTr="0055364A">
        <w:tc>
          <w:tcPr>
            <w:tcW w:w="2515" w:type="dxa"/>
          </w:tcPr>
          <w:p w14:paraId="41E99DB4" w14:textId="77777777" w:rsidR="0037178F" w:rsidRDefault="0037178F" w:rsidP="002A263E">
            <w:pPr>
              <w:rPr>
                <w:rFonts w:ascii="Times New Roman" w:hAnsi="Times New Roman" w:cs="Times New Roman"/>
              </w:rPr>
            </w:pPr>
            <w:r>
              <w:rPr>
                <w:rFonts w:ascii="Times New Roman" w:hAnsi="Times New Roman" w:cs="Times New Roman"/>
              </w:rPr>
              <w:t>DPW</w:t>
            </w:r>
          </w:p>
        </w:tc>
        <w:tc>
          <w:tcPr>
            <w:tcW w:w="5315" w:type="dxa"/>
          </w:tcPr>
          <w:p w14:paraId="3A53E2E6" w14:textId="77777777" w:rsidR="0037178F" w:rsidRDefault="0037178F" w:rsidP="002A263E">
            <w:pPr>
              <w:rPr>
                <w:rFonts w:ascii="Times New Roman" w:hAnsi="Times New Roman" w:cs="Times New Roman"/>
              </w:rPr>
            </w:pPr>
            <w:r>
              <w:rPr>
                <w:rFonts w:ascii="Times New Roman" w:hAnsi="Times New Roman" w:cs="Times New Roman"/>
              </w:rPr>
              <w:t>Utility Tractor &amp; Attachments</w:t>
            </w:r>
          </w:p>
        </w:tc>
        <w:tc>
          <w:tcPr>
            <w:tcW w:w="1520" w:type="dxa"/>
            <w:tcBorders>
              <w:bottom w:val="single" w:sz="4" w:space="0" w:color="auto"/>
            </w:tcBorders>
          </w:tcPr>
          <w:p w14:paraId="3F346999" w14:textId="77777777" w:rsidR="0055364A" w:rsidRDefault="0055364A" w:rsidP="002A263E">
            <w:pPr>
              <w:rPr>
                <w:rFonts w:ascii="Times New Roman" w:hAnsi="Times New Roman" w:cs="Times New Roman"/>
              </w:rPr>
            </w:pPr>
            <w:r>
              <w:rPr>
                <w:rFonts w:ascii="Times New Roman" w:hAnsi="Times New Roman" w:cs="Times New Roman"/>
              </w:rPr>
              <w:t>$  30,000.00</w:t>
            </w:r>
          </w:p>
        </w:tc>
      </w:tr>
      <w:tr w:rsidR="0055364A" w14:paraId="39D147D4" w14:textId="77777777" w:rsidTr="0055364A">
        <w:tc>
          <w:tcPr>
            <w:tcW w:w="2515" w:type="dxa"/>
          </w:tcPr>
          <w:p w14:paraId="6C0782CC" w14:textId="77777777" w:rsidR="0055364A" w:rsidRPr="0055364A" w:rsidRDefault="0055364A" w:rsidP="002A263E">
            <w:pPr>
              <w:rPr>
                <w:rFonts w:ascii="Times New Roman" w:hAnsi="Times New Roman" w:cs="Times New Roman"/>
                <w:b/>
              </w:rPr>
            </w:pPr>
            <w:r w:rsidRPr="0055364A">
              <w:rPr>
                <w:rFonts w:ascii="Times New Roman" w:hAnsi="Times New Roman" w:cs="Times New Roman"/>
                <w:b/>
              </w:rPr>
              <w:t>Total</w:t>
            </w:r>
          </w:p>
        </w:tc>
        <w:tc>
          <w:tcPr>
            <w:tcW w:w="5315" w:type="dxa"/>
          </w:tcPr>
          <w:p w14:paraId="7731B7B4" w14:textId="77777777" w:rsidR="0055364A" w:rsidRDefault="0055364A" w:rsidP="002A263E">
            <w:pPr>
              <w:rPr>
                <w:rFonts w:ascii="Times New Roman" w:hAnsi="Times New Roman" w:cs="Times New Roman"/>
              </w:rPr>
            </w:pPr>
          </w:p>
        </w:tc>
        <w:tc>
          <w:tcPr>
            <w:tcW w:w="1520" w:type="dxa"/>
            <w:tcBorders>
              <w:top w:val="single" w:sz="4" w:space="0" w:color="auto"/>
            </w:tcBorders>
          </w:tcPr>
          <w:p w14:paraId="49616E4C" w14:textId="77777777" w:rsidR="0055364A" w:rsidRPr="0055364A" w:rsidRDefault="0055364A" w:rsidP="002A263E">
            <w:pPr>
              <w:rPr>
                <w:rFonts w:ascii="Times New Roman" w:hAnsi="Times New Roman" w:cs="Times New Roman"/>
                <w:b/>
              </w:rPr>
            </w:pPr>
            <w:r w:rsidRPr="0055364A">
              <w:rPr>
                <w:rFonts w:ascii="Times New Roman" w:hAnsi="Times New Roman" w:cs="Times New Roman"/>
                <w:b/>
              </w:rPr>
              <w:t>$395,557.00</w:t>
            </w:r>
          </w:p>
        </w:tc>
      </w:tr>
    </w:tbl>
    <w:p w14:paraId="2CBD7146" w14:textId="77777777" w:rsidR="00DC34E0" w:rsidRDefault="00DC34E0" w:rsidP="002A263E">
      <w:pPr>
        <w:rPr>
          <w:rFonts w:ascii="Times New Roman" w:hAnsi="Times New Roman" w:cs="Times New Roman"/>
        </w:rPr>
      </w:pPr>
    </w:p>
    <w:p w14:paraId="7AAF5B6D" w14:textId="77777777" w:rsidR="00B6171A" w:rsidRDefault="00B6171A" w:rsidP="002A263E">
      <w:pPr>
        <w:rPr>
          <w:rFonts w:ascii="Times New Roman" w:hAnsi="Times New Roman" w:cs="Times New Roman"/>
        </w:rPr>
      </w:pPr>
      <w:r>
        <w:rPr>
          <w:rFonts w:ascii="Times New Roman" w:hAnsi="Times New Roman" w:cs="Times New Roman"/>
        </w:rPr>
        <w:t>or take any action relative thereto.</w:t>
      </w:r>
    </w:p>
    <w:p w14:paraId="34534C00" w14:textId="77777777" w:rsidR="00B6171A" w:rsidRDefault="00B6171A" w:rsidP="002A263E">
      <w:pPr>
        <w:rPr>
          <w:rFonts w:ascii="Times New Roman" w:hAnsi="Times New Roman" w:cs="Times New Roman"/>
        </w:rPr>
      </w:pPr>
    </w:p>
    <w:p w14:paraId="7A9768F3" w14:textId="77777777"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B6171A">
        <w:rPr>
          <w:rFonts w:ascii="Times New Roman" w:hAnsi="Times New Roman" w:cs="Times New Roman"/>
        </w:rPr>
        <w:t>Board of Selectmen</w:t>
      </w:r>
    </w:p>
    <w:p w14:paraId="1DA22106" w14:textId="77777777" w:rsidR="002A263E" w:rsidRPr="003B5CC4" w:rsidRDefault="002A263E" w:rsidP="002A263E">
      <w:pPr>
        <w:rPr>
          <w:rFonts w:ascii="Times New Roman" w:hAnsi="Times New Roman" w:cs="Times New Roman"/>
        </w:rPr>
      </w:pPr>
    </w:p>
    <w:p w14:paraId="6FD9A8A3" w14:textId="33138033"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14:paraId="0E29EDF6" w14:textId="7355CCA3" w:rsidR="00E95D88" w:rsidRDefault="00E95D88" w:rsidP="002A263E">
      <w:pPr>
        <w:rPr>
          <w:rFonts w:ascii="Times New Roman" w:hAnsi="Times New Roman" w:cs="Times New Roman"/>
          <w:b/>
        </w:rPr>
      </w:pPr>
    </w:p>
    <w:p w14:paraId="3D9878C9" w14:textId="04E1907A" w:rsidR="00E95D88" w:rsidRPr="00E95D88" w:rsidRDefault="00E95D88" w:rsidP="002A263E">
      <w:pPr>
        <w:rPr>
          <w:rFonts w:ascii="Times New Roman" w:hAnsi="Times New Roman" w:cs="Times New Roman"/>
          <w:i/>
        </w:rPr>
      </w:pPr>
      <w:r>
        <w:rPr>
          <w:rFonts w:ascii="Times New Roman" w:hAnsi="Times New Roman" w:cs="Times New Roman"/>
          <w:i/>
        </w:rPr>
        <w:t>That the Town vote to approve the article as written. Voted 9-0-0.</w:t>
      </w:r>
    </w:p>
    <w:p w14:paraId="0C275DAB" w14:textId="77777777" w:rsidR="002A263E" w:rsidRPr="003B5CC4" w:rsidRDefault="002A263E" w:rsidP="002A263E">
      <w:pPr>
        <w:rPr>
          <w:rFonts w:ascii="Times New Roman" w:hAnsi="Times New Roman" w:cs="Times New Roman"/>
          <w:b/>
        </w:rPr>
      </w:pPr>
    </w:p>
    <w:p w14:paraId="5D4124B0" w14:textId="7A54B859" w:rsidR="002A263E"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14:paraId="1F3114FC" w14:textId="38FEDBB1" w:rsidR="00105F35" w:rsidRDefault="00105F35" w:rsidP="002A263E">
      <w:pPr>
        <w:rPr>
          <w:rFonts w:ascii="Times New Roman" w:hAnsi="Times New Roman" w:cs="Times New Roman"/>
          <w:b/>
        </w:rPr>
      </w:pPr>
    </w:p>
    <w:p w14:paraId="243EEE78" w14:textId="34C09C21" w:rsidR="00105F35" w:rsidRPr="00105F35" w:rsidRDefault="00105F35" w:rsidP="002A263E">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27295D4A" w14:textId="77777777" w:rsidR="003A39A5" w:rsidRDefault="003A39A5" w:rsidP="002A263E">
      <w:pPr>
        <w:rPr>
          <w:rFonts w:ascii="Times New Roman" w:hAnsi="Times New Roman" w:cs="Times New Roman"/>
          <w:i/>
        </w:rPr>
      </w:pPr>
    </w:p>
    <w:p w14:paraId="78ECA231" w14:textId="77777777" w:rsidR="00033D19" w:rsidRDefault="00033D19" w:rsidP="002A263E">
      <w:pPr>
        <w:rPr>
          <w:rFonts w:ascii="Times New Roman" w:hAnsi="Times New Roman" w:cs="Times New Roman"/>
          <w:i/>
        </w:rPr>
      </w:pPr>
      <w:r w:rsidRPr="00033D19">
        <w:rPr>
          <w:noProof/>
        </w:rPr>
        <mc:AlternateContent>
          <mc:Choice Requires="wps">
            <w:drawing>
              <wp:inline distT="0" distB="0" distL="0" distR="0" wp14:anchorId="7CF52FE6" wp14:editId="653B964B">
                <wp:extent cx="6106160" cy="1098550"/>
                <wp:effectExtent l="0" t="0" r="27940" b="25400"/>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1098550"/>
                        </a:xfrm>
                        <a:prstGeom prst="rect">
                          <a:avLst/>
                        </a:prstGeom>
                        <a:solidFill>
                          <a:srgbClr val="FFFFFF"/>
                        </a:solidFill>
                        <a:ln w="9525">
                          <a:solidFill>
                            <a:srgbClr val="000000"/>
                          </a:solidFill>
                          <a:miter lim="800000"/>
                          <a:headEnd/>
                          <a:tailEnd/>
                        </a:ln>
                      </wps:spPr>
                      <wps:txbx>
                        <w:txbxContent>
                          <w:p w14:paraId="3630693D" w14:textId="77777777"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 This budget funds a portion of the highest rated capital needs of the Town. The Capital Plan as presented is consistent with the Comprehensive Fiscal Policies approved by the Selectmen and Finance Committee. Under this policy, capital expenditures rated as high priorities but costing under $5,000.00 are included in department budgets; capital expenditures over $5,000.00 and under $100,000.00 are included in this article to be funded using free cash; and capital expenditures over $100,000.00 are included and recommended as short-term borrowing or raise and appropriate articles.</w:t>
                            </w:r>
                          </w:p>
                          <w:p w14:paraId="7A422A6A" w14:textId="77777777" w:rsidR="002A6A1E" w:rsidRDefault="002A6A1E" w:rsidP="00105F35">
                            <w:pPr>
                              <w:jc w:val="both"/>
                            </w:pPr>
                          </w:p>
                        </w:txbxContent>
                      </wps:txbx>
                      <wps:bodyPr rot="0" vert="horz" wrap="square" lIns="91440" tIns="45720" rIns="91440" bIns="45720" anchor="t" anchorCtr="0">
                        <a:noAutofit/>
                      </wps:bodyPr>
                    </wps:wsp>
                  </a:graphicData>
                </a:graphic>
              </wp:inline>
            </w:drawing>
          </mc:Choice>
          <mc:Fallback>
            <w:pict>
              <v:shape w14:anchorId="7CF52FE6" id="_x0000_s1042" type="#_x0000_t202" style="width:480.8pt;height: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">
                <v:textbox>
                  <w:txbxContent>
                    <w:p w14:paraId="3630693D" w14:textId="77777777"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 This budget funds a portion of the highest rated capital needs of the Town. The Capital Plan as presented is consistent with the Comprehensive Fiscal Policies approved by the Selectmen and Finance Committee. Under this policy, capital expenditures rated as high priorities but costing under $5,000.00 are included in department budgets; capital expenditures over $5,000.00 and under $100,000.00 are included in this article to be funded using free cash; and capital expenditures over $100,000.00 are included and recommended as short-term borrowing or raise and appropriate articles.</w:t>
                      </w:r>
                    </w:p>
                    <w:p w14:paraId="7A422A6A" w14:textId="77777777" w:rsidR="002A6A1E" w:rsidRDefault="002A6A1E" w:rsidP="00105F35">
                      <w:pPr>
                        <w:jc w:val="both"/>
                      </w:pPr>
                    </w:p>
                  </w:txbxContent>
                </v:textbox>
                <w10:anchorlock/>
              </v:shape>
            </w:pict>
          </mc:Fallback>
        </mc:AlternateContent>
      </w:r>
    </w:p>
    <w:p w14:paraId="2917287D" w14:textId="2B9A4713" w:rsidR="003A39A5" w:rsidRPr="0000613C" w:rsidRDefault="0000613C" w:rsidP="0000613C">
      <w:pPr>
        <w:jc w:val="center"/>
        <w:rPr>
          <w:rFonts w:ascii="Bauhaus 93" w:hAnsi="Bauhaus 93" w:cs="Times New Roman"/>
          <w:i/>
        </w:rPr>
      </w:pPr>
      <w:r w:rsidRPr="0000613C">
        <w:rPr>
          <w:rFonts w:ascii="Bauhaus 93" w:hAnsi="Bauhaus 93"/>
        </w:rPr>
        <w:t xml:space="preserve">The Article passed </w:t>
      </w:r>
      <w:r w:rsidR="00A6234B">
        <w:rPr>
          <w:rFonts w:ascii="Bauhaus 93" w:hAnsi="Bauhaus 93"/>
        </w:rPr>
        <w:t xml:space="preserve">not unanimous </w:t>
      </w:r>
      <w:r w:rsidRPr="0000613C">
        <w:rPr>
          <w:rFonts w:ascii="Bauhaus 93" w:hAnsi="Bauhaus 93"/>
        </w:rPr>
        <w:t>as declared by the Moderator</w:t>
      </w:r>
    </w:p>
    <w:p w14:paraId="53C7F75B" w14:textId="77777777" w:rsidR="00E90EFD" w:rsidRDefault="00E90EFD" w:rsidP="008C7C72">
      <w:pPr>
        <w:jc w:val="center"/>
        <w:rPr>
          <w:rFonts w:ascii="Times New Roman" w:hAnsi="Times New Roman" w:cs="Times New Roman"/>
          <w:b/>
          <w:u w:val="single"/>
        </w:rPr>
      </w:pPr>
    </w:p>
    <w:p w14:paraId="4932DC20" w14:textId="77777777" w:rsidR="00E90EFD" w:rsidRDefault="00E90EFD" w:rsidP="008C7C72">
      <w:pPr>
        <w:jc w:val="center"/>
        <w:rPr>
          <w:rFonts w:ascii="Times New Roman" w:hAnsi="Times New Roman" w:cs="Times New Roman"/>
          <w:b/>
          <w:u w:val="single"/>
        </w:rPr>
      </w:pPr>
    </w:p>
    <w:p w14:paraId="1757A536" w14:textId="77777777" w:rsidR="00E90EFD" w:rsidRDefault="00E90EFD" w:rsidP="008C7C72">
      <w:pPr>
        <w:jc w:val="center"/>
        <w:rPr>
          <w:rFonts w:ascii="Times New Roman" w:hAnsi="Times New Roman" w:cs="Times New Roman"/>
          <w:b/>
          <w:u w:val="single"/>
        </w:rPr>
      </w:pPr>
    </w:p>
    <w:p w14:paraId="4DE31013" w14:textId="77777777" w:rsidR="00E90EFD" w:rsidRDefault="00E90EFD" w:rsidP="008C7C72">
      <w:pPr>
        <w:jc w:val="center"/>
        <w:rPr>
          <w:rFonts w:ascii="Times New Roman" w:hAnsi="Times New Roman" w:cs="Times New Roman"/>
          <w:b/>
          <w:u w:val="single"/>
        </w:rPr>
      </w:pPr>
    </w:p>
    <w:p w14:paraId="2F1D5F22" w14:textId="77777777" w:rsidR="00E90EFD" w:rsidRDefault="00E90EFD" w:rsidP="008C7C72">
      <w:pPr>
        <w:jc w:val="center"/>
        <w:rPr>
          <w:rFonts w:ascii="Times New Roman" w:hAnsi="Times New Roman" w:cs="Times New Roman"/>
          <w:b/>
          <w:u w:val="single"/>
        </w:rPr>
      </w:pPr>
    </w:p>
    <w:p w14:paraId="19228A12" w14:textId="77777777" w:rsidR="00E90EFD" w:rsidRDefault="00E90EFD" w:rsidP="008C7C72">
      <w:pPr>
        <w:jc w:val="center"/>
        <w:rPr>
          <w:rFonts w:ascii="Times New Roman" w:hAnsi="Times New Roman" w:cs="Times New Roman"/>
          <w:b/>
          <w:u w:val="single"/>
        </w:rPr>
      </w:pPr>
    </w:p>
    <w:p w14:paraId="2A098B01" w14:textId="77777777" w:rsidR="00E90EFD" w:rsidRDefault="00E90EFD" w:rsidP="008C7C72">
      <w:pPr>
        <w:jc w:val="center"/>
        <w:rPr>
          <w:rFonts w:ascii="Times New Roman" w:hAnsi="Times New Roman" w:cs="Times New Roman"/>
          <w:b/>
          <w:u w:val="single"/>
        </w:rPr>
      </w:pPr>
    </w:p>
    <w:p w14:paraId="200D9E99" w14:textId="3BCFB2C2" w:rsidR="00F102F4" w:rsidRPr="0062441C" w:rsidRDefault="00F102F4" w:rsidP="008C7C72">
      <w:pPr>
        <w:jc w:val="center"/>
        <w:rPr>
          <w:rFonts w:ascii="Times New Roman" w:hAnsi="Times New Roman" w:cs="Times New Roman"/>
          <w:b/>
          <w:u w:val="single"/>
        </w:rPr>
      </w:pPr>
      <w:r w:rsidRPr="0062441C">
        <w:rPr>
          <w:rFonts w:ascii="Times New Roman" w:hAnsi="Times New Roman" w:cs="Times New Roman"/>
          <w:b/>
          <w:u w:val="single"/>
        </w:rPr>
        <w:t xml:space="preserve">ARTICLE </w:t>
      </w:r>
      <w:r w:rsidR="00D66A65">
        <w:rPr>
          <w:rFonts w:ascii="Times New Roman" w:hAnsi="Times New Roman" w:cs="Times New Roman"/>
          <w:b/>
          <w:u w:val="single"/>
        </w:rPr>
        <w:t>17</w:t>
      </w:r>
    </w:p>
    <w:p w14:paraId="458A0722" w14:textId="77777777" w:rsidR="00F102F4" w:rsidRPr="0062441C" w:rsidRDefault="0062441C" w:rsidP="00F102F4">
      <w:pPr>
        <w:jc w:val="center"/>
        <w:rPr>
          <w:rFonts w:ascii="Times New Roman" w:hAnsi="Times New Roman" w:cs="Times New Roman"/>
          <w:b/>
          <w:u w:val="single"/>
        </w:rPr>
      </w:pPr>
      <w:r w:rsidRPr="0062441C">
        <w:rPr>
          <w:rFonts w:ascii="Times New Roman" w:hAnsi="Times New Roman" w:cs="Times New Roman"/>
          <w:b/>
          <w:u w:val="single"/>
        </w:rPr>
        <w:t>AMBULANCE STABILIZATION FUND</w:t>
      </w:r>
    </w:p>
    <w:p w14:paraId="5B407BFE" w14:textId="77777777" w:rsidR="00F102F4" w:rsidRPr="00F102F4" w:rsidRDefault="00F102F4" w:rsidP="00F102F4">
      <w:pPr>
        <w:rPr>
          <w:rFonts w:ascii="Times New Roman" w:hAnsi="Times New Roman" w:cs="Times New Roman"/>
        </w:rPr>
      </w:pPr>
    </w:p>
    <w:p w14:paraId="53E1948A" w14:textId="77777777" w:rsidR="0062441C" w:rsidRDefault="0062441C" w:rsidP="000F0514">
      <w:pPr>
        <w:jc w:val="both"/>
        <w:rPr>
          <w:rFonts w:ascii="Times New Roman" w:hAnsi="Times New Roman" w:cs="Times New Roman"/>
        </w:rPr>
      </w:pPr>
      <w:r>
        <w:rPr>
          <w:rFonts w:ascii="Times New Roman" w:hAnsi="Times New Roman" w:cs="Times New Roman"/>
        </w:rPr>
        <w:t xml:space="preserve">To see if the Town will vote to raise and appropriate </w:t>
      </w:r>
      <w:r w:rsidR="00DE5027">
        <w:rPr>
          <w:rFonts w:ascii="Times New Roman" w:hAnsi="Times New Roman" w:cs="Times New Roman"/>
        </w:rPr>
        <w:t xml:space="preserve">a </w:t>
      </w:r>
      <w:r w:rsidR="00556EEE">
        <w:rPr>
          <w:rFonts w:ascii="Times New Roman" w:hAnsi="Times New Roman" w:cs="Times New Roman"/>
        </w:rPr>
        <w:t>sum of SIXTY THOUSAND AND 00/100 DOLLARS ($60,000.00)</w:t>
      </w:r>
      <w:r w:rsidR="00DE5027">
        <w:rPr>
          <w:rFonts w:ascii="Times New Roman" w:hAnsi="Times New Roman" w:cs="Times New Roman"/>
        </w:rPr>
        <w:t xml:space="preserve"> </w:t>
      </w:r>
      <w:r>
        <w:rPr>
          <w:rFonts w:ascii="Times New Roman" w:hAnsi="Times New Roman" w:cs="Times New Roman"/>
        </w:rPr>
        <w:t>to the Ambulance Stabilization Fund for the purpose of reserving funds for the future purchase of an ambulance including the payment of all costs incidental and related thereto; or take any action relative thereto.</w:t>
      </w:r>
    </w:p>
    <w:p w14:paraId="100C6719" w14:textId="77777777" w:rsidR="00F102F4" w:rsidRDefault="00F102F4" w:rsidP="00F102F4">
      <w:pPr>
        <w:rPr>
          <w:rFonts w:ascii="Times New Roman" w:hAnsi="Times New Roman" w:cs="Times New Roman"/>
        </w:rPr>
      </w:pPr>
      <w:r w:rsidRPr="00F102F4">
        <w:rPr>
          <w:rFonts w:ascii="Times New Roman" w:hAnsi="Times New Roman" w:cs="Times New Roman"/>
        </w:rPr>
        <w:t xml:space="preserve"> </w:t>
      </w:r>
    </w:p>
    <w:p w14:paraId="46DBF250" w14:textId="77777777"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62441C">
        <w:rPr>
          <w:rFonts w:ascii="Times New Roman" w:hAnsi="Times New Roman" w:cs="Times New Roman"/>
        </w:rPr>
        <w:t>Board of Selectmen</w:t>
      </w:r>
    </w:p>
    <w:p w14:paraId="7EEBC4CB" w14:textId="77777777" w:rsidR="002A263E" w:rsidRPr="003B5CC4" w:rsidRDefault="002A263E" w:rsidP="002A263E">
      <w:pPr>
        <w:rPr>
          <w:rFonts w:ascii="Times New Roman" w:hAnsi="Times New Roman" w:cs="Times New Roman"/>
        </w:rPr>
      </w:pPr>
    </w:p>
    <w:p w14:paraId="50EC1B60" w14:textId="2B1AB40A" w:rsidR="00E95D88"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r w:rsidR="00E95D88">
        <w:rPr>
          <w:rFonts w:ascii="Times New Roman" w:hAnsi="Times New Roman" w:cs="Times New Roman"/>
          <w:b/>
        </w:rPr>
        <w:br/>
      </w:r>
    </w:p>
    <w:p w14:paraId="3A79A68B" w14:textId="7D3DFEE4" w:rsidR="00E95D88" w:rsidRPr="00E95D88" w:rsidRDefault="00E95D88" w:rsidP="002A263E">
      <w:pPr>
        <w:rPr>
          <w:rFonts w:ascii="Times New Roman" w:hAnsi="Times New Roman" w:cs="Times New Roman"/>
          <w:i/>
        </w:rPr>
      </w:pPr>
      <w:r>
        <w:rPr>
          <w:rFonts w:ascii="Times New Roman" w:hAnsi="Times New Roman" w:cs="Times New Roman"/>
          <w:i/>
        </w:rPr>
        <w:t>That the Town vote to approve the article as written. Voted 7-0-0.</w:t>
      </w:r>
    </w:p>
    <w:p w14:paraId="60000FB5" w14:textId="77777777" w:rsidR="002A263E" w:rsidRPr="003B5CC4" w:rsidRDefault="002A263E" w:rsidP="002A263E">
      <w:pPr>
        <w:rPr>
          <w:rFonts w:ascii="Times New Roman" w:hAnsi="Times New Roman" w:cs="Times New Roman"/>
          <w:b/>
        </w:rPr>
      </w:pPr>
    </w:p>
    <w:p w14:paraId="7D678265" w14:textId="24C574C5" w:rsidR="00C7740D" w:rsidRDefault="002A263E" w:rsidP="002A263E">
      <w:pPr>
        <w:rPr>
          <w:rFonts w:ascii="Times New Roman" w:hAnsi="Times New Roman" w:cs="Times New Roman"/>
          <w:b/>
        </w:rPr>
      </w:pPr>
      <w:r w:rsidRPr="003B5CC4">
        <w:rPr>
          <w:rFonts w:ascii="Times New Roman" w:hAnsi="Times New Roman" w:cs="Times New Roman"/>
          <w:b/>
        </w:rPr>
        <w:t>RECOMMENDA</w:t>
      </w:r>
      <w:r w:rsidR="0062441C">
        <w:rPr>
          <w:rFonts w:ascii="Times New Roman" w:hAnsi="Times New Roman" w:cs="Times New Roman"/>
          <w:b/>
        </w:rPr>
        <w:t>TION OF THE BOARD OF SELECTMEN:</w:t>
      </w:r>
      <w:r w:rsidR="00105F35">
        <w:rPr>
          <w:rFonts w:ascii="Times New Roman" w:hAnsi="Times New Roman" w:cs="Times New Roman"/>
          <w:b/>
        </w:rPr>
        <w:t xml:space="preserve"> </w:t>
      </w:r>
    </w:p>
    <w:p w14:paraId="461D7AA4" w14:textId="73F6AD95" w:rsidR="00105F35" w:rsidRDefault="00105F35" w:rsidP="002A263E">
      <w:pPr>
        <w:rPr>
          <w:rFonts w:ascii="Times New Roman" w:hAnsi="Times New Roman" w:cs="Times New Roman"/>
          <w:b/>
        </w:rPr>
      </w:pPr>
    </w:p>
    <w:p w14:paraId="704164E8" w14:textId="3F9188CB" w:rsidR="00105F35" w:rsidRPr="00192268" w:rsidRDefault="00105F35" w:rsidP="00105F35">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07024F43" w14:textId="77777777" w:rsidR="0062441C" w:rsidRPr="0062441C" w:rsidRDefault="0062441C" w:rsidP="002A263E">
      <w:pPr>
        <w:rPr>
          <w:rFonts w:ascii="Times New Roman" w:hAnsi="Times New Roman" w:cs="Times New Roman"/>
          <w:b/>
        </w:rPr>
      </w:pPr>
    </w:p>
    <w:p w14:paraId="7EA76679" w14:textId="77777777" w:rsidR="002A263E" w:rsidRPr="00F102F4" w:rsidRDefault="001C64FC" w:rsidP="00F102F4">
      <w:pPr>
        <w:rPr>
          <w:rFonts w:ascii="Times New Roman" w:hAnsi="Times New Roman" w:cs="Times New Roman"/>
          <w:i/>
        </w:rPr>
      </w:pPr>
      <w:r w:rsidRPr="00033D19">
        <w:rPr>
          <w:noProof/>
        </w:rPr>
        <mc:AlternateContent>
          <mc:Choice Requires="wps">
            <w:drawing>
              <wp:inline distT="0" distB="0" distL="0" distR="0" wp14:anchorId="3A01B24F" wp14:editId="523DD604">
                <wp:extent cx="6106160" cy="583420"/>
                <wp:effectExtent l="0" t="0" r="27940" b="26670"/>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583420"/>
                        </a:xfrm>
                        <a:prstGeom prst="rect">
                          <a:avLst/>
                        </a:prstGeom>
                        <a:solidFill>
                          <a:srgbClr val="FFFFFF"/>
                        </a:solidFill>
                        <a:ln w="9525">
                          <a:solidFill>
                            <a:srgbClr val="000000"/>
                          </a:solidFill>
                          <a:miter lim="800000"/>
                          <a:headEnd/>
                          <a:tailEnd/>
                        </a:ln>
                      </wps:spPr>
                      <wps:txbx>
                        <w:txbxContent>
                          <w:p w14:paraId="69D3FB1F" w14:textId="204DE235"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w:t>
                            </w:r>
                            <w:r w:rsidRPr="00033D19">
                              <w:rPr>
                                <w:rFonts w:ascii="Times New Roman" w:hAnsi="Times New Roman" w:cs="Times New Roman"/>
                                <w:i/>
                                <w:sz w:val="22"/>
                              </w:rPr>
                              <w:t xml:space="preserve"> </w:t>
                            </w:r>
                            <w:r>
                              <w:rPr>
                                <w:rFonts w:ascii="Times New Roman" w:hAnsi="Times New Roman" w:cs="Times New Roman"/>
                                <w:i/>
                                <w:sz w:val="22"/>
                              </w:rPr>
                              <w:t>Each year, the Town sets aside a sum of money to assist the Town in replacing its ambulances on a seven-year schedule. If approved, the approximate balance in the Ambulance Stabilization Fund will be $126,094.00.</w:t>
                            </w:r>
                          </w:p>
                          <w:p w14:paraId="0455CE8C" w14:textId="77777777" w:rsidR="002A6A1E" w:rsidRDefault="002A6A1E" w:rsidP="00033D19"/>
                        </w:txbxContent>
                      </wps:txbx>
                      <wps:bodyPr rot="0" vert="horz" wrap="square" lIns="91440" tIns="45720" rIns="91440" bIns="45720" anchor="t" anchorCtr="0">
                        <a:noAutofit/>
                      </wps:bodyPr>
                    </wps:wsp>
                  </a:graphicData>
                </a:graphic>
              </wp:inline>
            </w:drawing>
          </mc:Choice>
          <mc:Fallback>
            <w:pict>
              <v:shape w14:anchorId="3A01B24F" id="_x0000_s1043" type="#_x0000_t202" style="width:480.8pt;height: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T4cJwIAAE0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">
                <v:textbox>
                  <w:txbxContent>
                    <w:p w14:paraId="69D3FB1F" w14:textId="204DE235"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w:t>
                      </w:r>
                      <w:r w:rsidRPr="00033D19">
                        <w:rPr>
                          <w:rFonts w:ascii="Times New Roman" w:hAnsi="Times New Roman" w:cs="Times New Roman"/>
                          <w:i/>
                          <w:sz w:val="22"/>
                        </w:rPr>
                        <w:t xml:space="preserve"> </w:t>
                      </w:r>
                      <w:r>
                        <w:rPr>
                          <w:rFonts w:ascii="Times New Roman" w:hAnsi="Times New Roman" w:cs="Times New Roman"/>
                          <w:i/>
                          <w:sz w:val="22"/>
                        </w:rPr>
                        <w:t>Each year, the Town sets aside a sum of money to assist the Town in replacing its ambulances on a seven-year schedule. If approved, the approximate balance in the Ambulance Stabilization Fund will be $126,094.00.</w:t>
                      </w:r>
                    </w:p>
                    <w:p w14:paraId="0455CE8C" w14:textId="77777777" w:rsidR="002A6A1E" w:rsidRDefault="002A6A1E" w:rsidP="00033D19"/>
                  </w:txbxContent>
                </v:textbox>
                <w10:anchorlock/>
              </v:shape>
            </w:pict>
          </mc:Fallback>
        </mc:AlternateContent>
      </w:r>
    </w:p>
    <w:p w14:paraId="77132571" w14:textId="2DFD72AB" w:rsidR="001C64FC" w:rsidRDefault="0000613C" w:rsidP="0000613C">
      <w:pPr>
        <w:jc w:val="center"/>
        <w:rPr>
          <w:rFonts w:ascii="Bauhaus 93" w:hAnsi="Bauhaus 93"/>
        </w:rPr>
      </w:pPr>
      <w:r w:rsidRPr="0000613C">
        <w:rPr>
          <w:rFonts w:ascii="Bauhaus 93" w:hAnsi="Bauhaus 93"/>
        </w:rPr>
        <w:t>The Article passed as declared by the Moderator</w:t>
      </w:r>
    </w:p>
    <w:p w14:paraId="6F24D739" w14:textId="77777777" w:rsidR="002A6A1E" w:rsidRDefault="002A6A1E" w:rsidP="0000613C">
      <w:pPr>
        <w:jc w:val="center"/>
        <w:rPr>
          <w:rFonts w:ascii="Times New Roman" w:hAnsi="Times New Roman" w:cs="Times New Roman"/>
        </w:rPr>
      </w:pPr>
    </w:p>
    <w:p w14:paraId="34905910" w14:textId="77777777" w:rsidR="00F102F4" w:rsidRPr="0062441C" w:rsidRDefault="00F102F4" w:rsidP="00556EEE">
      <w:pPr>
        <w:jc w:val="center"/>
        <w:rPr>
          <w:rFonts w:ascii="Times New Roman" w:hAnsi="Times New Roman" w:cs="Times New Roman"/>
          <w:b/>
          <w:u w:val="single"/>
        </w:rPr>
      </w:pPr>
      <w:r w:rsidRPr="0062441C">
        <w:rPr>
          <w:rFonts w:ascii="Times New Roman" w:hAnsi="Times New Roman" w:cs="Times New Roman"/>
          <w:b/>
          <w:u w:val="single"/>
        </w:rPr>
        <w:t xml:space="preserve">ARTICLE </w:t>
      </w:r>
      <w:r w:rsidR="00D66A65">
        <w:rPr>
          <w:rFonts w:ascii="Times New Roman" w:hAnsi="Times New Roman" w:cs="Times New Roman"/>
          <w:b/>
          <w:u w:val="single"/>
        </w:rPr>
        <w:t>18</w:t>
      </w:r>
    </w:p>
    <w:p w14:paraId="20B57BC7" w14:textId="77777777" w:rsidR="00F102F4" w:rsidRPr="0062441C" w:rsidRDefault="0062441C" w:rsidP="00F102F4">
      <w:pPr>
        <w:jc w:val="center"/>
        <w:rPr>
          <w:rFonts w:ascii="Times New Roman" w:hAnsi="Times New Roman" w:cs="Times New Roman"/>
          <w:b/>
          <w:u w:val="single"/>
        </w:rPr>
      </w:pPr>
      <w:r w:rsidRPr="0062441C">
        <w:rPr>
          <w:rFonts w:ascii="Times New Roman" w:hAnsi="Times New Roman" w:cs="Times New Roman"/>
          <w:b/>
          <w:u w:val="single"/>
        </w:rPr>
        <w:t>FIRE VEHICLE STABILIZATION FUND</w:t>
      </w:r>
    </w:p>
    <w:p w14:paraId="6D5A4746" w14:textId="77777777" w:rsidR="00F102F4" w:rsidRPr="00F102F4" w:rsidRDefault="00F102F4" w:rsidP="00F102F4">
      <w:pPr>
        <w:rPr>
          <w:rFonts w:ascii="Times New Roman" w:hAnsi="Times New Roman" w:cs="Times New Roman"/>
        </w:rPr>
      </w:pPr>
    </w:p>
    <w:p w14:paraId="3B6D3B4C" w14:textId="77777777" w:rsidR="006E5CC4" w:rsidRDefault="0062441C" w:rsidP="000F0514">
      <w:pPr>
        <w:jc w:val="both"/>
        <w:rPr>
          <w:rFonts w:ascii="Times New Roman" w:hAnsi="Times New Roman" w:cs="Times New Roman"/>
        </w:rPr>
      </w:pPr>
      <w:r>
        <w:rPr>
          <w:rFonts w:ascii="Times New Roman" w:hAnsi="Times New Roman" w:cs="Times New Roman"/>
        </w:rPr>
        <w:t xml:space="preserve">To see if the Town will vote to raise and appropriate </w:t>
      </w:r>
      <w:r w:rsidR="00697D41">
        <w:rPr>
          <w:rFonts w:ascii="Times New Roman" w:hAnsi="Times New Roman" w:cs="Times New Roman"/>
        </w:rPr>
        <w:t>the</w:t>
      </w:r>
      <w:r w:rsidR="00DE5027">
        <w:rPr>
          <w:rFonts w:ascii="Times New Roman" w:hAnsi="Times New Roman" w:cs="Times New Roman"/>
        </w:rPr>
        <w:t xml:space="preserve"> sum of </w:t>
      </w:r>
      <w:r w:rsidR="00556EEE">
        <w:rPr>
          <w:rFonts w:ascii="Times New Roman" w:hAnsi="Times New Roman" w:cs="Times New Roman"/>
        </w:rPr>
        <w:t>ONE HUNDRED THOUSAND 00/100 DOLLARS ($100,000.00)</w:t>
      </w:r>
      <w:r>
        <w:rPr>
          <w:rFonts w:ascii="Times New Roman" w:hAnsi="Times New Roman" w:cs="Times New Roman"/>
        </w:rPr>
        <w:t xml:space="preserve"> to the Fire Vehicle Stabilization Fund for the purpose of reserving funds for the future purchase of major fire apparatus including the payment of all costs incidental and related thereto; or take any action relative thereto.</w:t>
      </w:r>
    </w:p>
    <w:p w14:paraId="6888979E" w14:textId="77777777" w:rsidR="002A263E" w:rsidRDefault="002A263E" w:rsidP="002A263E">
      <w:pPr>
        <w:rPr>
          <w:rFonts w:ascii="Times New Roman" w:hAnsi="Times New Roman" w:cs="Times New Roman"/>
        </w:rPr>
      </w:pPr>
    </w:p>
    <w:p w14:paraId="5B2D6D67" w14:textId="77777777"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62441C">
        <w:rPr>
          <w:rFonts w:ascii="Times New Roman" w:hAnsi="Times New Roman" w:cs="Times New Roman"/>
        </w:rPr>
        <w:t>Board of Selectmen</w:t>
      </w:r>
    </w:p>
    <w:p w14:paraId="78CADC8F" w14:textId="77777777" w:rsidR="002A263E" w:rsidRPr="003B5CC4" w:rsidRDefault="002A263E" w:rsidP="002A263E">
      <w:pPr>
        <w:rPr>
          <w:rFonts w:ascii="Times New Roman" w:hAnsi="Times New Roman" w:cs="Times New Roman"/>
        </w:rPr>
      </w:pPr>
    </w:p>
    <w:p w14:paraId="197C597B" w14:textId="04DC91DC"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14:paraId="1CD44D3C" w14:textId="496D28BD" w:rsidR="00E95D88" w:rsidRDefault="00E95D88" w:rsidP="002A263E">
      <w:pPr>
        <w:rPr>
          <w:rFonts w:ascii="Times New Roman" w:hAnsi="Times New Roman" w:cs="Times New Roman"/>
          <w:b/>
        </w:rPr>
      </w:pPr>
    </w:p>
    <w:p w14:paraId="7BC0C80D" w14:textId="305BDCB6" w:rsidR="00E95D88" w:rsidRPr="00E95D88" w:rsidRDefault="00E95D88" w:rsidP="002A263E">
      <w:pPr>
        <w:rPr>
          <w:rFonts w:ascii="Times New Roman" w:hAnsi="Times New Roman" w:cs="Times New Roman"/>
          <w:i/>
        </w:rPr>
      </w:pPr>
      <w:r>
        <w:rPr>
          <w:rFonts w:ascii="Times New Roman" w:hAnsi="Times New Roman" w:cs="Times New Roman"/>
          <w:i/>
        </w:rPr>
        <w:t>That the Town vote to approve the article as written. Voted 7-0-0.</w:t>
      </w:r>
    </w:p>
    <w:p w14:paraId="52817D27" w14:textId="77777777" w:rsidR="0062441C" w:rsidRPr="003B5CC4" w:rsidRDefault="0062441C" w:rsidP="002A263E">
      <w:pPr>
        <w:rPr>
          <w:rFonts w:ascii="Times New Roman" w:hAnsi="Times New Roman" w:cs="Times New Roman"/>
          <w:b/>
        </w:rPr>
      </w:pPr>
    </w:p>
    <w:p w14:paraId="4CAB2738" w14:textId="17C9006F" w:rsidR="002A263E"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p>
    <w:p w14:paraId="15226863" w14:textId="640B4B12" w:rsidR="00105F35" w:rsidRDefault="00105F35" w:rsidP="002A263E">
      <w:pPr>
        <w:rPr>
          <w:rFonts w:ascii="Times New Roman" w:hAnsi="Times New Roman" w:cs="Times New Roman"/>
          <w:b/>
        </w:rPr>
      </w:pPr>
    </w:p>
    <w:p w14:paraId="18C5C2E5" w14:textId="6ED053F3" w:rsidR="00105F35" w:rsidRPr="00192268" w:rsidRDefault="00105F35" w:rsidP="00105F35">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5D0C7851" w14:textId="77777777" w:rsidR="00C7740D" w:rsidRDefault="00C7740D" w:rsidP="002A263E">
      <w:pPr>
        <w:rPr>
          <w:rFonts w:ascii="Times New Roman" w:hAnsi="Times New Roman" w:cs="Times New Roman"/>
          <w:i/>
        </w:rPr>
      </w:pPr>
    </w:p>
    <w:p w14:paraId="4270A79F" w14:textId="77777777" w:rsidR="00033D19" w:rsidRDefault="00C74511" w:rsidP="002A263E">
      <w:pPr>
        <w:rPr>
          <w:rFonts w:ascii="Times New Roman" w:hAnsi="Times New Roman" w:cs="Times New Roman"/>
          <w:i/>
        </w:rPr>
      </w:pPr>
      <w:r w:rsidRPr="00033D19">
        <w:rPr>
          <w:noProof/>
        </w:rPr>
        <mc:AlternateContent>
          <mc:Choice Requires="wps">
            <w:drawing>
              <wp:inline distT="0" distB="0" distL="0" distR="0" wp14:anchorId="34D32A82" wp14:editId="39A050CD">
                <wp:extent cx="6106160" cy="622689"/>
                <wp:effectExtent l="0" t="0" r="27940" b="25400"/>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622689"/>
                        </a:xfrm>
                        <a:prstGeom prst="rect">
                          <a:avLst/>
                        </a:prstGeom>
                        <a:solidFill>
                          <a:srgbClr val="FFFFFF"/>
                        </a:solidFill>
                        <a:ln w="9525">
                          <a:solidFill>
                            <a:srgbClr val="000000"/>
                          </a:solidFill>
                          <a:miter lim="800000"/>
                          <a:headEnd/>
                          <a:tailEnd/>
                        </a:ln>
                      </wps:spPr>
                      <wps:txbx>
                        <w:txbxContent>
                          <w:p w14:paraId="6B228BF1" w14:textId="63DF0DA1"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 Each year, the Town sets aside a sum of money to assist the Town in replacing its expensive fire apparatus. These funds will be set aside until needed. If approved, the approximate balance in this fund will be $302,307.00.</w:t>
                            </w:r>
                          </w:p>
                          <w:p w14:paraId="275F9A0F" w14:textId="77777777" w:rsidR="002A6A1E" w:rsidRDefault="002A6A1E" w:rsidP="00105F35">
                            <w:pPr>
                              <w:jc w:val="both"/>
                            </w:pPr>
                          </w:p>
                        </w:txbxContent>
                      </wps:txbx>
                      <wps:bodyPr rot="0" vert="horz" wrap="square" lIns="91440" tIns="45720" rIns="91440" bIns="45720" anchor="t" anchorCtr="0">
                        <a:noAutofit/>
                      </wps:bodyPr>
                    </wps:wsp>
                  </a:graphicData>
                </a:graphic>
              </wp:inline>
            </w:drawing>
          </mc:Choice>
          <mc:Fallback>
            <w:pict>
              <v:shape w14:anchorId="34D32A82" id="_x0000_s1044" type="#_x0000_t202" style="width:480.8pt;height:49.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">
                <v:textbox>
                  <w:txbxContent>
                    <w:p w14:paraId="6B228BF1" w14:textId="63DF0DA1" w:rsidR="002A6A1E" w:rsidRPr="00FA510F" w:rsidRDefault="002A6A1E" w:rsidP="00105F35">
                      <w:pPr>
                        <w:jc w:val="both"/>
                        <w:rPr>
                          <w:rFonts w:ascii="Times New Roman" w:hAnsi="Times New Roman" w:cs="Times New Roman"/>
                          <w:i/>
                          <w:sz w:val="22"/>
                        </w:rPr>
                      </w:pPr>
                      <w:r>
                        <w:rPr>
                          <w:rFonts w:ascii="Times New Roman" w:hAnsi="Times New Roman" w:cs="Times New Roman"/>
                          <w:i/>
                          <w:sz w:val="22"/>
                        </w:rPr>
                        <w:t>Summary: Each year, the Town sets aside a sum of money to assist the Town in replacing its expensive fire apparatus. These funds will be set aside until needed. If approved, the approximate balance in this fund will be $302,307.00.</w:t>
                      </w:r>
                    </w:p>
                    <w:p w14:paraId="275F9A0F" w14:textId="77777777" w:rsidR="002A6A1E" w:rsidRDefault="002A6A1E" w:rsidP="00105F35">
                      <w:pPr>
                        <w:jc w:val="both"/>
                      </w:pPr>
                    </w:p>
                  </w:txbxContent>
                </v:textbox>
                <w10:anchorlock/>
              </v:shape>
            </w:pict>
          </mc:Fallback>
        </mc:AlternateContent>
      </w:r>
    </w:p>
    <w:p w14:paraId="76DB63B0" w14:textId="7E50111E" w:rsidR="00033D19" w:rsidRDefault="0000613C" w:rsidP="0000613C">
      <w:pPr>
        <w:rPr>
          <w:rFonts w:ascii="Bauhaus 93" w:hAnsi="Bauhaus 93"/>
        </w:rPr>
      </w:pPr>
      <w:r>
        <w:rPr>
          <w:rFonts w:ascii="Bauhaus 93" w:hAnsi="Bauhaus 93"/>
        </w:rPr>
        <w:t xml:space="preserve">                                          </w:t>
      </w:r>
      <w:r w:rsidRPr="0000613C">
        <w:rPr>
          <w:rFonts w:ascii="Bauhaus 93" w:hAnsi="Bauhaus 93"/>
        </w:rPr>
        <w:t>The Article passed as declared by the Moderator</w:t>
      </w:r>
    </w:p>
    <w:p w14:paraId="60ADA787" w14:textId="77777777" w:rsidR="002A6A1E" w:rsidRPr="0064507D" w:rsidRDefault="002A6A1E" w:rsidP="0000613C">
      <w:pPr>
        <w:rPr>
          <w:rFonts w:ascii="Times New Roman" w:hAnsi="Times New Roman" w:cs="Times New Roman"/>
          <w:i/>
        </w:rPr>
      </w:pPr>
    </w:p>
    <w:p w14:paraId="598C4A7A" w14:textId="77777777" w:rsidR="00F102F4" w:rsidRPr="0062441C" w:rsidRDefault="00F102F4" w:rsidP="007F3049">
      <w:pPr>
        <w:jc w:val="center"/>
        <w:rPr>
          <w:rFonts w:ascii="Times New Roman" w:hAnsi="Times New Roman" w:cs="Times New Roman"/>
          <w:b/>
          <w:u w:val="single"/>
        </w:rPr>
      </w:pPr>
      <w:r w:rsidRPr="0062441C">
        <w:rPr>
          <w:rFonts w:ascii="Times New Roman" w:hAnsi="Times New Roman" w:cs="Times New Roman"/>
          <w:b/>
          <w:u w:val="single"/>
        </w:rPr>
        <w:t xml:space="preserve">ARTICLE </w:t>
      </w:r>
      <w:r w:rsidR="00D66A65">
        <w:rPr>
          <w:rFonts w:ascii="Times New Roman" w:hAnsi="Times New Roman" w:cs="Times New Roman"/>
          <w:b/>
          <w:u w:val="single"/>
        </w:rPr>
        <w:t>19</w:t>
      </w:r>
    </w:p>
    <w:p w14:paraId="761207C1" w14:textId="77777777" w:rsidR="00F102F4" w:rsidRPr="0062441C" w:rsidRDefault="0062441C" w:rsidP="00F102F4">
      <w:pPr>
        <w:jc w:val="center"/>
        <w:rPr>
          <w:rFonts w:ascii="Times New Roman" w:hAnsi="Times New Roman" w:cs="Times New Roman"/>
          <w:b/>
          <w:u w:val="single"/>
        </w:rPr>
      </w:pPr>
      <w:r w:rsidRPr="0062441C">
        <w:rPr>
          <w:rFonts w:ascii="Times New Roman" w:hAnsi="Times New Roman" w:cs="Times New Roman"/>
          <w:b/>
          <w:u w:val="single"/>
        </w:rPr>
        <w:t>OPEB TRUST FUND</w:t>
      </w:r>
    </w:p>
    <w:p w14:paraId="2CC0645C" w14:textId="77777777" w:rsidR="00F102F4" w:rsidRPr="00F102F4" w:rsidRDefault="00F102F4" w:rsidP="000F0514">
      <w:pPr>
        <w:jc w:val="both"/>
        <w:rPr>
          <w:rFonts w:ascii="Times New Roman" w:hAnsi="Times New Roman" w:cs="Times New Roman"/>
        </w:rPr>
      </w:pPr>
    </w:p>
    <w:p w14:paraId="6BD6F0F7" w14:textId="48D87CC6" w:rsidR="00AA19DD" w:rsidRDefault="0062441C" w:rsidP="000F0514">
      <w:pPr>
        <w:jc w:val="both"/>
        <w:rPr>
          <w:rFonts w:ascii="Times New Roman" w:hAnsi="Times New Roman" w:cs="Times New Roman"/>
        </w:rPr>
      </w:pPr>
      <w:r>
        <w:rPr>
          <w:rFonts w:ascii="Times New Roman" w:hAnsi="Times New Roman" w:cs="Times New Roman"/>
        </w:rPr>
        <w:t>To see if the Town will vote to raise an</w:t>
      </w:r>
      <w:r w:rsidR="00556EEE">
        <w:rPr>
          <w:rFonts w:ascii="Times New Roman" w:hAnsi="Times New Roman" w:cs="Times New Roman"/>
        </w:rPr>
        <w:t>d</w:t>
      </w:r>
      <w:r>
        <w:rPr>
          <w:rFonts w:ascii="Times New Roman" w:hAnsi="Times New Roman" w:cs="Times New Roman"/>
        </w:rPr>
        <w:t xml:space="preserve"> appropriate </w:t>
      </w:r>
      <w:r w:rsidR="00697D41">
        <w:rPr>
          <w:rFonts w:ascii="Times New Roman" w:hAnsi="Times New Roman" w:cs="Times New Roman"/>
        </w:rPr>
        <w:t>the</w:t>
      </w:r>
      <w:r w:rsidR="00DE5027">
        <w:rPr>
          <w:rFonts w:ascii="Times New Roman" w:hAnsi="Times New Roman" w:cs="Times New Roman"/>
        </w:rPr>
        <w:t xml:space="preserve"> sum of </w:t>
      </w:r>
      <w:r w:rsidR="00556EEE">
        <w:rPr>
          <w:rFonts w:ascii="Times New Roman" w:hAnsi="Times New Roman" w:cs="Times New Roman"/>
        </w:rPr>
        <w:t xml:space="preserve">ONE HUNDRED THOUSAND AND 00/100 DOLLARS ($100,000.00) and transfer from Free Cash the sum of </w:t>
      </w:r>
      <w:r w:rsidR="00B31644">
        <w:rPr>
          <w:rFonts w:ascii="Times New Roman" w:hAnsi="Times New Roman" w:cs="Times New Roman"/>
        </w:rPr>
        <w:t>TWO HUNDRED THOUSAND</w:t>
      </w:r>
      <w:r w:rsidR="00556EEE">
        <w:rPr>
          <w:rFonts w:ascii="Times New Roman" w:hAnsi="Times New Roman" w:cs="Times New Roman"/>
        </w:rPr>
        <w:t xml:space="preserve"> 00/100 DOLLARS ($</w:t>
      </w:r>
      <w:r w:rsidR="00B31644">
        <w:rPr>
          <w:rFonts w:ascii="Times New Roman" w:hAnsi="Times New Roman" w:cs="Times New Roman"/>
        </w:rPr>
        <w:t>200,000</w:t>
      </w:r>
      <w:r w:rsidR="00556EEE">
        <w:rPr>
          <w:rFonts w:ascii="Times New Roman" w:hAnsi="Times New Roman" w:cs="Times New Roman"/>
        </w:rPr>
        <w:t>.00)</w:t>
      </w:r>
      <w:r w:rsidR="00624A5F">
        <w:rPr>
          <w:rFonts w:ascii="Times New Roman" w:hAnsi="Times New Roman" w:cs="Times New Roman"/>
        </w:rPr>
        <w:t xml:space="preserve"> </w:t>
      </w:r>
      <w:r>
        <w:rPr>
          <w:rFonts w:ascii="Times New Roman" w:hAnsi="Times New Roman" w:cs="Times New Roman"/>
        </w:rPr>
        <w:t>to the Other Post-Employment Benefits Liability Trust Fund Account; or take any action relative thereto.</w:t>
      </w:r>
    </w:p>
    <w:p w14:paraId="2FE721E0" w14:textId="77777777" w:rsidR="002A263E" w:rsidRDefault="002A263E" w:rsidP="006B53FA">
      <w:pPr>
        <w:rPr>
          <w:rFonts w:ascii="Times New Roman" w:hAnsi="Times New Roman" w:cs="Times New Roman"/>
        </w:rPr>
      </w:pPr>
    </w:p>
    <w:p w14:paraId="510B68D0" w14:textId="77777777" w:rsidR="002A263E" w:rsidRPr="003B5CC4" w:rsidRDefault="002A263E" w:rsidP="002A263E">
      <w:pPr>
        <w:rPr>
          <w:rFonts w:ascii="Times New Roman" w:hAnsi="Times New Roman" w:cs="Times New Roman"/>
        </w:rPr>
      </w:pPr>
      <w:r>
        <w:rPr>
          <w:rFonts w:ascii="Times New Roman" w:hAnsi="Times New Roman" w:cs="Times New Roman"/>
        </w:rPr>
        <w:t xml:space="preserve">Sponsor: </w:t>
      </w:r>
      <w:r w:rsidR="0062441C">
        <w:rPr>
          <w:rFonts w:ascii="Times New Roman" w:hAnsi="Times New Roman" w:cs="Times New Roman"/>
        </w:rPr>
        <w:t>Board of Selectmen</w:t>
      </w:r>
    </w:p>
    <w:p w14:paraId="3DC0D69E" w14:textId="77777777" w:rsidR="002A263E" w:rsidRPr="003B5CC4" w:rsidRDefault="002A263E" w:rsidP="002A263E">
      <w:pPr>
        <w:rPr>
          <w:rFonts w:ascii="Times New Roman" w:hAnsi="Times New Roman" w:cs="Times New Roman"/>
        </w:rPr>
      </w:pPr>
    </w:p>
    <w:p w14:paraId="29F64A2F" w14:textId="6E7CC4E1" w:rsidR="002A263E" w:rsidRDefault="002A263E" w:rsidP="002A263E">
      <w:pPr>
        <w:rPr>
          <w:rFonts w:ascii="Times New Roman" w:hAnsi="Times New Roman" w:cs="Times New Roman"/>
          <w:b/>
        </w:rPr>
      </w:pPr>
      <w:r w:rsidRPr="003B5CC4">
        <w:rPr>
          <w:rFonts w:ascii="Times New Roman" w:hAnsi="Times New Roman" w:cs="Times New Roman"/>
          <w:b/>
        </w:rPr>
        <w:t>RECOMMENDATION OF THE FINANCE COMMITTEE:</w:t>
      </w:r>
    </w:p>
    <w:p w14:paraId="4399EA4B" w14:textId="57788ED8" w:rsidR="00E95D88" w:rsidRDefault="00E95D88" w:rsidP="002A263E">
      <w:pPr>
        <w:rPr>
          <w:rFonts w:ascii="Times New Roman" w:hAnsi="Times New Roman" w:cs="Times New Roman"/>
          <w:b/>
        </w:rPr>
      </w:pPr>
    </w:p>
    <w:p w14:paraId="470CD25B" w14:textId="0617D679" w:rsidR="00E95D88" w:rsidRPr="00E95D88" w:rsidRDefault="00E95D88" w:rsidP="002A263E">
      <w:pPr>
        <w:rPr>
          <w:rFonts w:ascii="Times New Roman" w:hAnsi="Times New Roman" w:cs="Times New Roman"/>
          <w:i/>
        </w:rPr>
      </w:pPr>
      <w:r>
        <w:rPr>
          <w:rFonts w:ascii="Times New Roman" w:hAnsi="Times New Roman" w:cs="Times New Roman"/>
          <w:i/>
        </w:rPr>
        <w:t>That the Town vote to approve the article as written. Voted 7-0-0.</w:t>
      </w:r>
    </w:p>
    <w:p w14:paraId="6888BE4B" w14:textId="77777777" w:rsidR="002A263E" w:rsidRPr="003B5CC4" w:rsidRDefault="002A263E" w:rsidP="002A263E">
      <w:pPr>
        <w:rPr>
          <w:rFonts w:ascii="Times New Roman" w:hAnsi="Times New Roman" w:cs="Times New Roman"/>
          <w:b/>
        </w:rPr>
      </w:pPr>
    </w:p>
    <w:p w14:paraId="60F93F8D" w14:textId="3717C1B5" w:rsidR="002A263E" w:rsidRDefault="002A263E" w:rsidP="002A263E">
      <w:pPr>
        <w:rPr>
          <w:rFonts w:ascii="Times New Roman" w:hAnsi="Times New Roman" w:cs="Times New Roman"/>
          <w:b/>
        </w:rPr>
      </w:pPr>
      <w:r w:rsidRPr="003B5CC4">
        <w:rPr>
          <w:rFonts w:ascii="Times New Roman" w:hAnsi="Times New Roman" w:cs="Times New Roman"/>
          <w:b/>
        </w:rPr>
        <w:t>RECOMMENDATION OF THE BOARD OF SELECTMEN:</w:t>
      </w:r>
      <w:r w:rsidR="00B31644">
        <w:rPr>
          <w:rFonts w:ascii="Times New Roman" w:hAnsi="Times New Roman" w:cs="Times New Roman"/>
          <w:b/>
        </w:rPr>
        <w:t xml:space="preserve"> </w:t>
      </w:r>
    </w:p>
    <w:p w14:paraId="256F188B" w14:textId="320D5387" w:rsidR="00B31644" w:rsidRDefault="00B31644" w:rsidP="002A263E">
      <w:pPr>
        <w:rPr>
          <w:rFonts w:ascii="Times New Roman" w:hAnsi="Times New Roman" w:cs="Times New Roman"/>
          <w:b/>
        </w:rPr>
      </w:pPr>
    </w:p>
    <w:p w14:paraId="700791D7" w14:textId="7904FD97" w:rsidR="00B31644" w:rsidRPr="00192268" w:rsidRDefault="00B31644" w:rsidP="00B31644">
      <w:pPr>
        <w:rPr>
          <w:rFonts w:ascii="Times New Roman" w:hAnsi="Times New Roman" w:cs="Times New Roman"/>
          <w:i/>
        </w:rPr>
      </w:pPr>
      <w:r>
        <w:rPr>
          <w:rFonts w:ascii="Times New Roman" w:hAnsi="Times New Roman" w:cs="Times New Roman"/>
          <w:i/>
        </w:rPr>
        <w:t xml:space="preserve">That the Town vote to approve the article as written. Voted </w:t>
      </w:r>
      <w:r w:rsidR="008C7C72">
        <w:rPr>
          <w:rFonts w:ascii="Times New Roman" w:hAnsi="Times New Roman" w:cs="Times New Roman"/>
          <w:i/>
        </w:rPr>
        <w:t>4-0-0.</w:t>
      </w:r>
    </w:p>
    <w:p w14:paraId="5507EB2C" w14:textId="77777777" w:rsidR="00C7740D" w:rsidRDefault="00C7740D" w:rsidP="002A263E">
      <w:pPr>
        <w:rPr>
          <w:rFonts w:ascii="Times New Roman" w:hAnsi="Times New Roman" w:cs="Times New Roman"/>
          <w:i/>
        </w:rPr>
      </w:pPr>
    </w:p>
    <w:p w14:paraId="2BD5E6DB" w14:textId="77777777" w:rsidR="0062441C" w:rsidRDefault="00FA510F" w:rsidP="0062441C">
      <w:pPr>
        <w:rPr>
          <w:rFonts w:ascii="Times New Roman" w:hAnsi="Times New Roman" w:cs="Times New Roman"/>
          <w:i/>
        </w:rPr>
      </w:pPr>
      <w:r>
        <w:rPr>
          <w:noProof/>
        </w:rPr>
        <mc:AlternateContent>
          <mc:Choice Requires="wps">
            <w:drawing>
              <wp:inline distT="0" distB="0" distL="0" distR="0" wp14:anchorId="7565D96F" wp14:editId="5F5379C6">
                <wp:extent cx="6065949" cy="1581150"/>
                <wp:effectExtent l="0" t="0" r="11430" b="19050"/>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5949" cy="1581150"/>
                        </a:xfrm>
                        <a:prstGeom prst="rect">
                          <a:avLst/>
                        </a:prstGeom>
                        <a:solidFill>
                          <a:srgbClr val="FFFFFF"/>
                        </a:solidFill>
                        <a:ln w="9525">
                          <a:solidFill>
                            <a:srgbClr val="000000"/>
                          </a:solidFill>
                          <a:miter lim="800000"/>
                          <a:headEnd/>
                          <a:tailEnd/>
                        </a:ln>
                      </wps:spPr>
                      <wps:txbx>
                        <w:txbxContent>
                          <w:p w14:paraId="0DBC1938" w14:textId="0F9EB5F0" w:rsidR="002A6A1E" w:rsidRPr="00FA510F" w:rsidRDefault="002A6A1E" w:rsidP="00B31644">
                            <w:pPr>
                              <w:jc w:val="both"/>
                              <w:rPr>
                                <w:rFonts w:ascii="Times New Roman" w:hAnsi="Times New Roman" w:cs="Times New Roman"/>
                                <w:i/>
                                <w:sz w:val="22"/>
                              </w:rPr>
                            </w:pPr>
                            <w:r>
                              <w:rPr>
                                <w:rFonts w:ascii="Times New Roman" w:hAnsi="Times New Roman" w:cs="Times New Roman"/>
                                <w:i/>
                                <w:sz w:val="22"/>
                              </w:rPr>
                              <w:t>Summary:</w:t>
                            </w:r>
                            <w:r w:rsidRPr="00FA510F">
                              <w:rPr>
                                <w:rFonts w:ascii="Times New Roman" w:hAnsi="Times New Roman" w:cs="Times New Roman"/>
                                <w:i/>
                                <w:sz w:val="22"/>
                              </w:rPr>
                              <w:t xml:space="preserve"> </w:t>
                            </w:r>
                            <w:r>
                              <w:rPr>
                                <w:rFonts w:ascii="Times New Roman" w:hAnsi="Times New Roman" w:cs="Times New Roman"/>
                                <w:i/>
                                <w:sz w:val="22"/>
                              </w:rPr>
                              <w:t>The Government Accounting Standards Board (GASB) has determined that Other Post-Employment Benefits (OPEB) are part of the compensation that employees earn each year notwithstanding that such benefits are not tendered until after employment has ended. These benefits include health insurance, prescription or other related benefits provided to eligible retirees. GASB-45 mandates that municipalities account for and, eventually, fund these benefits. The fund was established and capitalized with $100,000 at the 2011 Annual Meeting. In accordance with the Town’s financial policies, an annual contribution of not less than $50,000 should be allocated to the fund until such time as the actuarially calculated OPEB liability of $18.9 million is realized. If approved Sturbridge will have approximately $1,017,474 in the fund.</w:t>
                            </w:r>
                          </w:p>
                        </w:txbxContent>
                      </wps:txbx>
                      <wps:bodyPr rot="0" vert="horz" wrap="square" lIns="91440" tIns="45720" rIns="91440" bIns="45720" anchor="t" anchorCtr="0">
                        <a:noAutofit/>
                      </wps:bodyPr>
                    </wps:wsp>
                  </a:graphicData>
                </a:graphic>
              </wp:inline>
            </w:drawing>
          </mc:Choice>
          <mc:Fallback>
            <w:pict>
              <v:shape w14:anchorId="7565D96F" id="_x0000_s1045" type="#_x0000_t202" style="width:477.65pt;height:12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">
                <v:textbox>
                  <w:txbxContent>
                    <w:p w14:paraId="0DBC1938" w14:textId="0F9EB5F0" w:rsidR="002A6A1E" w:rsidRPr="00FA510F" w:rsidRDefault="002A6A1E" w:rsidP="00B31644">
                      <w:pPr>
                        <w:jc w:val="both"/>
                        <w:rPr>
                          <w:rFonts w:ascii="Times New Roman" w:hAnsi="Times New Roman" w:cs="Times New Roman"/>
                          <w:i/>
                          <w:sz w:val="22"/>
                        </w:rPr>
                      </w:pPr>
                      <w:r>
                        <w:rPr>
                          <w:rFonts w:ascii="Times New Roman" w:hAnsi="Times New Roman" w:cs="Times New Roman"/>
                          <w:i/>
                          <w:sz w:val="22"/>
                        </w:rPr>
                        <w:t>Summary:</w:t>
                      </w:r>
                      <w:r w:rsidRPr="00FA510F">
                        <w:rPr>
                          <w:rFonts w:ascii="Times New Roman" w:hAnsi="Times New Roman" w:cs="Times New Roman"/>
                          <w:i/>
                          <w:sz w:val="22"/>
                        </w:rPr>
                        <w:t xml:space="preserve"> </w:t>
                      </w:r>
                      <w:r>
                        <w:rPr>
                          <w:rFonts w:ascii="Times New Roman" w:hAnsi="Times New Roman" w:cs="Times New Roman"/>
                          <w:i/>
                          <w:sz w:val="22"/>
                        </w:rPr>
                        <w:t>The Government Accounting Standards Board (GASB) has determined that Other Post-Employment Benefits (OPEB) are part of the compensation that employees earn each year notwithstanding that such benefits are not tendered until after employment has ended. These benefits include health insurance, prescription or other related benefits provided to eligible retirees. GASB-45 mandates that municipalities account for and, eventually, fund these benefits. The fund was established and capitalized with $100,000 at the 2011 Annual Meeting. In accordance with the Town’s financial policies, an annual contribution of not less than $50,000 should be allocated to the fund until such time as the actuarially calculated OPEB liability of $18.9 million is realized. If approved Sturbridge will have approximately $1,017,474 in the fund.</w:t>
                      </w:r>
                    </w:p>
                  </w:txbxContent>
                </v:textbox>
                <w10:anchorlock/>
              </v:shape>
            </w:pict>
          </mc:Fallback>
        </mc:AlternateContent>
      </w:r>
    </w:p>
    <w:p w14:paraId="48061A4D" w14:textId="0C113ACC" w:rsidR="00624A5F" w:rsidRDefault="0000613C" w:rsidP="0000613C">
      <w:pPr>
        <w:jc w:val="center"/>
        <w:rPr>
          <w:rFonts w:ascii="Bauhaus 93" w:hAnsi="Bauhaus 93"/>
        </w:rPr>
      </w:pPr>
      <w:r w:rsidRPr="0000613C">
        <w:rPr>
          <w:rFonts w:ascii="Bauhaus 93" w:hAnsi="Bauhaus 93"/>
        </w:rPr>
        <w:t>The Article passed as declared by the Moderator</w:t>
      </w:r>
    </w:p>
    <w:p w14:paraId="0C096586" w14:textId="77777777" w:rsidR="002A6A1E" w:rsidRDefault="002A6A1E" w:rsidP="0000613C">
      <w:pPr>
        <w:jc w:val="center"/>
        <w:rPr>
          <w:rFonts w:ascii="Times New Roman" w:hAnsi="Times New Roman" w:cs="Times New Roman"/>
          <w:b/>
          <w:u w:val="single"/>
        </w:rPr>
      </w:pPr>
    </w:p>
    <w:p w14:paraId="2D2BE566" w14:textId="77777777" w:rsidR="00F102F4" w:rsidRPr="006A28B3" w:rsidRDefault="00F102F4" w:rsidP="00556EEE">
      <w:pPr>
        <w:jc w:val="center"/>
        <w:rPr>
          <w:rFonts w:ascii="Times New Roman" w:hAnsi="Times New Roman" w:cs="Times New Roman"/>
          <w:i/>
          <w:u w:val="single"/>
        </w:rPr>
      </w:pPr>
      <w:r w:rsidRPr="006A28B3">
        <w:rPr>
          <w:rFonts w:ascii="Times New Roman" w:hAnsi="Times New Roman" w:cs="Times New Roman"/>
          <w:b/>
          <w:u w:val="single"/>
        </w:rPr>
        <w:t xml:space="preserve">ARTICLE </w:t>
      </w:r>
      <w:r w:rsidR="00D66A65">
        <w:rPr>
          <w:rFonts w:ascii="Times New Roman" w:hAnsi="Times New Roman" w:cs="Times New Roman"/>
          <w:b/>
          <w:u w:val="single"/>
        </w:rPr>
        <w:t>20</w:t>
      </w:r>
    </w:p>
    <w:p w14:paraId="080C4357" w14:textId="77777777" w:rsidR="00F102F4" w:rsidRPr="006A28B3" w:rsidRDefault="006A28B3" w:rsidP="00F102F4">
      <w:pPr>
        <w:jc w:val="center"/>
        <w:rPr>
          <w:rFonts w:ascii="Times New Roman" w:hAnsi="Times New Roman" w:cs="Times New Roman"/>
          <w:b/>
          <w:u w:val="single"/>
        </w:rPr>
      </w:pPr>
      <w:r w:rsidRPr="006A28B3">
        <w:rPr>
          <w:rFonts w:ascii="Times New Roman" w:hAnsi="Times New Roman" w:cs="Times New Roman"/>
          <w:b/>
          <w:u w:val="single"/>
        </w:rPr>
        <w:t>TAX RATE RELIEF</w:t>
      </w:r>
    </w:p>
    <w:p w14:paraId="59800671" w14:textId="77777777" w:rsidR="00F102F4" w:rsidRPr="00F102F4" w:rsidRDefault="00F102F4" w:rsidP="00F102F4">
      <w:pPr>
        <w:rPr>
          <w:rFonts w:ascii="Times New Roman" w:hAnsi="Times New Roman" w:cs="Times New Roman"/>
        </w:rPr>
      </w:pPr>
    </w:p>
    <w:p w14:paraId="03248C4B" w14:textId="0C7683F3" w:rsidR="009F27AD" w:rsidRDefault="009F27AD" w:rsidP="009F27AD">
      <w:pPr>
        <w:jc w:val="both"/>
        <w:rPr>
          <w:rFonts w:ascii="Times New Roman" w:hAnsi="Times New Roman" w:cs="Times New Roman"/>
        </w:rPr>
      </w:pPr>
      <w:r>
        <w:rPr>
          <w:rFonts w:ascii="Times New Roman" w:hAnsi="Times New Roman" w:cs="Times New Roman"/>
        </w:rPr>
        <w:t>To see if the Town will vote to authorize the Board of Assessors to use THREE HUNDRED FIFTY THOUSAND AND 00/100 DOLLARS ($350,000.00) from Free Cash to lower the tax rate for the fiscal year beginning on July 1, 2019; or take any action relative thereto.</w:t>
      </w:r>
    </w:p>
    <w:p w14:paraId="28D38A43" w14:textId="77777777" w:rsidR="00564307" w:rsidRDefault="00564307" w:rsidP="00F102F4">
      <w:pPr>
        <w:rPr>
          <w:rFonts w:ascii="Times New Roman" w:hAnsi="Times New Roman" w:cs="Times New Roman"/>
        </w:rPr>
      </w:pPr>
    </w:p>
    <w:p w14:paraId="566C031B" w14:textId="77777777" w:rsidR="00564307" w:rsidRPr="003B5CC4" w:rsidRDefault="00564307" w:rsidP="00564307">
      <w:pPr>
        <w:rPr>
          <w:rFonts w:ascii="Times New Roman" w:hAnsi="Times New Roman" w:cs="Times New Roman"/>
        </w:rPr>
      </w:pPr>
      <w:r>
        <w:rPr>
          <w:rFonts w:ascii="Times New Roman" w:hAnsi="Times New Roman" w:cs="Times New Roman"/>
        </w:rPr>
        <w:t xml:space="preserve">Sponsor: </w:t>
      </w:r>
      <w:r w:rsidR="006A28B3">
        <w:rPr>
          <w:rFonts w:ascii="Times New Roman" w:hAnsi="Times New Roman" w:cs="Times New Roman"/>
        </w:rPr>
        <w:t>Board of Selectmen</w:t>
      </w:r>
    </w:p>
    <w:p w14:paraId="08C009B0" w14:textId="77777777" w:rsidR="00564307" w:rsidRPr="003B5CC4" w:rsidRDefault="00564307" w:rsidP="00564307">
      <w:pPr>
        <w:rPr>
          <w:rFonts w:ascii="Times New Roman" w:hAnsi="Times New Roman" w:cs="Times New Roman"/>
        </w:rPr>
      </w:pPr>
    </w:p>
    <w:p w14:paraId="4A406779" w14:textId="037C8004" w:rsidR="00564307" w:rsidRDefault="00564307" w:rsidP="006A28B3">
      <w:pPr>
        <w:rPr>
          <w:rFonts w:ascii="Times New Roman" w:hAnsi="Times New Roman" w:cs="Times New Roman"/>
          <w:b/>
        </w:rPr>
      </w:pPr>
      <w:r w:rsidRPr="003B5CC4">
        <w:rPr>
          <w:rFonts w:ascii="Times New Roman" w:hAnsi="Times New Roman" w:cs="Times New Roman"/>
          <w:b/>
        </w:rPr>
        <w:t>RECOMMENDATION OF THE FINANCE COMMITTEE:</w:t>
      </w:r>
    </w:p>
    <w:p w14:paraId="5A47D625" w14:textId="1E2FF35D" w:rsidR="00E95D88" w:rsidRDefault="00E95D88" w:rsidP="006A28B3">
      <w:pPr>
        <w:rPr>
          <w:rFonts w:ascii="Times New Roman" w:hAnsi="Times New Roman" w:cs="Times New Roman"/>
          <w:b/>
        </w:rPr>
      </w:pPr>
    </w:p>
    <w:p w14:paraId="30980636" w14:textId="04440D41" w:rsidR="00E95D88" w:rsidRPr="00E95D88" w:rsidRDefault="00E95D88" w:rsidP="006A28B3">
      <w:pPr>
        <w:rPr>
          <w:rFonts w:ascii="Times New Roman" w:hAnsi="Times New Roman" w:cs="Times New Roman"/>
          <w:i/>
        </w:rPr>
      </w:pPr>
      <w:r>
        <w:rPr>
          <w:rFonts w:ascii="Times New Roman" w:hAnsi="Times New Roman" w:cs="Times New Roman"/>
          <w:i/>
        </w:rPr>
        <w:t>That the Town vote to approve the article as written. Voted 7-0-0.</w:t>
      </w:r>
    </w:p>
    <w:p w14:paraId="23CE7230" w14:textId="77777777" w:rsidR="00564307" w:rsidRPr="003B5CC4" w:rsidRDefault="00564307" w:rsidP="00564307">
      <w:pPr>
        <w:rPr>
          <w:rFonts w:ascii="Times New Roman" w:hAnsi="Times New Roman" w:cs="Times New Roman"/>
          <w:b/>
        </w:rPr>
      </w:pPr>
    </w:p>
    <w:p w14:paraId="41FF5E20" w14:textId="0BBC39F4" w:rsidR="00564307"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r w:rsidR="00B31644">
        <w:rPr>
          <w:rFonts w:ascii="Times New Roman" w:hAnsi="Times New Roman" w:cs="Times New Roman"/>
          <w:b/>
        </w:rPr>
        <w:t xml:space="preserve"> </w:t>
      </w:r>
    </w:p>
    <w:p w14:paraId="4F07F1FF" w14:textId="7EDBB1DA" w:rsidR="00B31644" w:rsidRDefault="00B31644" w:rsidP="00564307">
      <w:pPr>
        <w:rPr>
          <w:rFonts w:ascii="Times New Roman" w:hAnsi="Times New Roman" w:cs="Times New Roman"/>
          <w:b/>
        </w:rPr>
      </w:pPr>
    </w:p>
    <w:p w14:paraId="4D42FFD1" w14:textId="6CEF40F9" w:rsidR="00B31644" w:rsidRPr="00B31644" w:rsidRDefault="00B31644" w:rsidP="00564307">
      <w:pPr>
        <w:rPr>
          <w:rFonts w:ascii="Times New Roman" w:hAnsi="Times New Roman" w:cs="Times New Roman"/>
          <w:i/>
        </w:rPr>
      </w:pPr>
      <w:r>
        <w:rPr>
          <w:rFonts w:ascii="Times New Roman" w:hAnsi="Times New Roman" w:cs="Times New Roman"/>
          <w:i/>
        </w:rPr>
        <w:t>That the Town vote to approve the article as written. Voted 4</w:t>
      </w:r>
      <w:r w:rsidR="004003AF">
        <w:rPr>
          <w:rFonts w:ascii="Times New Roman" w:hAnsi="Times New Roman" w:cs="Times New Roman"/>
          <w:i/>
        </w:rPr>
        <w:t>-0-0</w:t>
      </w:r>
      <w:r>
        <w:rPr>
          <w:rFonts w:ascii="Times New Roman" w:hAnsi="Times New Roman" w:cs="Times New Roman"/>
          <w:i/>
        </w:rPr>
        <w:t>.</w:t>
      </w:r>
    </w:p>
    <w:p w14:paraId="7CCABE6C" w14:textId="77777777" w:rsidR="00C7740D" w:rsidRPr="0064507D" w:rsidRDefault="00C7740D" w:rsidP="00564307">
      <w:pPr>
        <w:rPr>
          <w:rFonts w:ascii="Times New Roman" w:hAnsi="Times New Roman" w:cs="Times New Roman"/>
          <w:i/>
        </w:rPr>
      </w:pPr>
    </w:p>
    <w:p w14:paraId="08F83C69" w14:textId="77777777" w:rsidR="00564307" w:rsidRPr="00F102F4" w:rsidRDefault="00C74511" w:rsidP="00F102F4">
      <w:pPr>
        <w:rPr>
          <w:rFonts w:ascii="Times New Roman" w:hAnsi="Times New Roman" w:cs="Times New Roman"/>
          <w:i/>
        </w:rPr>
      </w:pPr>
      <w:r w:rsidRPr="00033D19">
        <w:rPr>
          <w:noProof/>
        </w:rPr>
        <mc:AlternateContent>
          <mc:Choice Requires="wps">
            <w:drawing>
              <wp:inline distT="0" distB="0" distL="0" distR="0" wp14:anchorId="207383EA" wp14:editId="0A985977">
                <wp:extent cx="5879206" cy="419100"/>
                <wp:effectExtent l="0" t="0" r="26670" b="190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9206" cy="419100"/>
                        </a:xfrm>
                        <a:prstGeom prst="rect">
                          <a:avLst/>
                        </a:prstGeom>
                        <a:solidFill>
                          <a:srgbClr val="FFFFFF"/>
                        </a:solidFill>
                        <a:ln w="9525">
                          <a:solidFill>
                            <a:srgbClr val="000000"/>
                          </a:solidFill>
                          <a:miter lim="800000"/>
                          <a:headEnd/>
                          <a:tailEnd/>
                        </a:ln>
                      </wps:spPr>
                      <wps:txbx>
                        <w:txbxContent>
                          <w:p w14:paraId="62C2F62E" w14:textId="77777777" w:rsidR="002A6A1E" w:rsidRPr="00FA510F" w:rsidRDefault="002A6A1E" w:rsidP="000333BA">
                            <w:pPr>
                              <w:jc w:val="both"/>
                              <w:rPr>
                                <w:rFonts w:ascii="Times New Roman" w:hAnsi="Times New Roman" w:cs="Times New Roman"/>
                                <w:i/>
                                <w:sz w:val="22"/>
                              </w:rPr>
                            </w:pPr>
                            <w:r>
                              <w:rPr>
                                <w:rFonts w:ascii="Times New Roman" w:hAnsi="Times New Roman" w:cs="Times New Roman"/>
                                <w:i/>
                                <w:sz w:val="22"/>
                              </w:rPr>
                              <w:t xml:space="preserve">Summary: The Town has historically utilized available Free Cash to reduce the tax rate when finances have allowed. </w:t>
                            </w:r>
                          </w:p>
                          <w:p w14:paraId="6C6B3E6A" w14:textId="77777777" w:rsidR="002A6A1E" w:rsidRDefault="002A6A1E" w:rsidP="000333BA">
                            <w:pPr>
                              <w:jc w:val="both"/>
                            </w:pPr>
                          </w:p>
                        </w:txbxContent>
                      </wps:txbx>
                      <wps:bodyPr rot="0" vert="horz" wrap="square" lIns="91440" tIns="45720" rIns="91440" bIns="45720" anchor="t" anchorCtr="0">
                        <a:noAutofit/>
                      </wps:bodyPr>
                    </wps:wsp>
                  </a:graphicData>
                </a:graphic>
              </wp:inline>
            </w:drawing>
          </mc:Choice>
          <mc:Fallback>
            <w:pict>
              <v:shape w14:anchorId="207383EA" id="_x0000_s1046" type="#_x0000_t202" style="width:462.95pt;height:3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">
                <v:textbox>
                  <w:txbxContent>
                    <w:p w14:paraId="62C2F62E" w14:textId="77777777" w:rsidR="002A6A1E" w:rsidRPr="00FA510F" w:rsidRDefault="002A6A1E" w:rsidP="000333BA">
                      <w:pPr>
                        <w:jc w:val="both"/>
                        <w:rPr>
                          <w:rFonts w:ascii="Times New Roman" w:hAnsi="Times New Roman" w:cs="Times New Roman"/>
                          <w:i/>
                          <w:sz w:val="22"/>
                        </w:rPr>
                      </w:pPr>
                      <w:r>
                        <w:rPr>
                          <w:rFonts w:ascii="Times New Roman" w:hAnsi="Times New Roman" w:cs="Times New Roman"/>
                          <w:i/>
                          <w:sz w:val="22"/>
                        </w:rPr>
                        <w:t xml:space="preserve">Summary: The Town has historically utilized available Free Cash to reduce the tax rate when finances have allowed. </w:t>
                      </w:r>
                    </w:p>
                    <w:p w14:paraId="6C6B3E6A" w14:textId="77777777" w:rsidR="002A6A1E" w:rsidRDefault="002A6A1E" w:rsidP="000333BA">
                      <w:pPr>
                        <w:jc w:val="both"/>
                      </w:pPr>
                    </w:p>
                  </w:txbxContent>
                </v:textbox>
                <w10:anchorlock/>
              </v:shape>
            </w:pict>
          </mc:Fallback>
        </mc:AlternateContent>
      </w:r>
    </w:p>
    <w:p w14:paraId="36322F55" w14:textId="01BD00ED" w:rsidR="00C7740D" w:rsidRDefault="0000613C" w:rsidP="0000613C">
      <w:pPr>
        <w:jc w:val="center"/>
        <w:rPr>
          <w:rFonts w:ascii="Bauhaus 93" w:hAnsi="Bauhaus 93"/>
        </w:rPr>
      </w:pPr>
      <w:r w:rsidRPr="0000613C">
        <w:rPr>
          <w:rFonts w:ascii="Bauhaus 93" w:hAnsi="Bauhaus 93"/>
        </w:rPr>
        <w:t>The Article passed as declared by the Moderator</w:t>
      </w:r>
    </w:p>
    <w:p w14:paraId="4AD92C09" w14:textId="77777777" w:rsidR="002A6A1E" w:rsidRDefault="002A6A1E" w:rsidP="0000613C">
      <w:pPr>
        <w:jc w:val="center"/>
        <w:rPr>
          <w:rFonts w:ascii="Times New Roman" w:hAnsi="Times New Roman" w:cs="Times New Roman"/>
        </w:rPr>
      </w:pPr>
    </w:p>
    <w:p w14:paraId="3E4EA9A5" w14:textId="77777777" w:rsidR="00F102F4" w:rsidRPr="006A28B3" w:rsidRDefault="00F102F4" w:rsidP="00C74511">
      <w:pPr>
        <w:jc w:val="center"/>
        <w:rPr>
          <w:rFonts w:ascii="Times New Roman" w:hAnsi="Times New Roman" w:cs="Times New Roman"/>
          <w:b/>
          <w:u w:val="single"/>
        </w:rPr>
      </w:pPr>
      <w:r w:rsidRPr="006A28B3">
        <w:rPr>
          <w:rFonts w:ascii="Times New Roman" w:hAnsi="Times New Roman" w:cs="Times New Roman"/>
          <w:b/>
          <w:u w:val="single"/>
        </w:rPr>
        <w:t>ARTICLE</w:t>
      </w:r>
      <w:r w:rsidR="006D2FE0">
        <w:rPr>
          <w:rFonts w:ascii="Times New Roman" w:hAnsi="Times New Roman" w:cs="Times New Roman"/>
          <w:b/>
          <w:u w:val="single"/>
        </w:rPr>
        <w:t xml:space="preserve"> </w:t>
      </w:r>
      <w:r w:rsidR="00D66A65">
        <w:rPr>
          <w:rFonts w:ascii="Times New Roman" w:hAnsi="Times New Roman" w:cs="Times New Roman"/>
          <w:b/>
          <w:u w:val="single"/>
        </w:rPr>
        <w:t>21</w:t>
      </w:r>
    </w:p>
    <w:p w14:paraId="6ACEE9A5" w14:textId="77777777" w:rsidR="00F102F4" w:rsidRPr="006A28B3" w:rsidRDefault="006A28B3" w:rsidP="00F102F4">
      <w:pPr>
        <w:jc w:val="center"/>
        <w:rPr>
          <w:rFonts w:ascii="Times New Roman" w:hAnsi="Times New Roman" w:cs="Times New Roman"/>
          <w:b/>
          <w:u w:val="single"/>
        </w:rPr>
      </w:pPr>
      <w:r w:rsidRPr="006A28B3">
        <w:rPr>
          <w:rFonts w:ascii="Times New Roman" w:hAnsi="Times New Roman" w:cs="Times New Roman"/>
          <w:b/>
          <w:u w:val="single"/>
        </w:rPr>
        <w:t>CAPITAL STABILIZATION FUND</w:t>
      </w:r>
    </w:p>
    <w:p w14:paraId="1EE63C74" w14:textId="77777777" w:rsidR="00F102F4" w:rsidRPr="00F102F4" w:rsidRDefault="00F102F4" w:rsidP="00F102F4">
      <w:pPr>
        <w:jc w:val="center"/>
        <w:rPr>
          <w:rFonts w:ascii="Times New Roman" w:hAnsi="Times New Roman" w:cs="Times New Roman"/>
        </w:rPr>
      </w:pPr>
    </w:p>
    <w:p w14:paraId="01A9FBFF" w14:textId="77777777" w:rsidR="00F102F4" w:rsidRDefault="006A28B3" w:rsidP="000F0514">
      <w:pPr>
        <w:jc w:val="both"/>
        <w:rPr>
          <w:rFonts w:ascii="Times New Roman" w:hAnsi="Times New Roman" w:cs="Times New Roman"/>
        </w:rPr>
      </w:pPr>
      <w:r>
        <w:rPr>
          <w:rFonts w:ascii="Times New Roman" w:hAnsi="Times New Roman" w:cs="Times New Roman"/>
        </w:rPr>
        <w:t xml:space="preserve">Too see if the Town will vote to raise and appropriate </w:t>
      </w:r>
      <w:r w:rsidR="00556EEE">
        <w:rPr>
          <w:rFonts w:ascii="Times New Roman" w:hAnsi="Times New Roman" w:cs="Times New Roman"/>
        </w:rPr>
        <w:t>a sum of ONE HUNDRED SEVENTY THOUSAND AND 00/100 DOLLARS ($170,000.00)</w:t>
      </w:r>
      <w:r>
        <w:rPr>
          <w:rFonts w:ascii="Times New Roman" w:hAnsi="Times New Roman" w:cs="Times New Roman"/>
        </w:rPr>
        <w:t xml:space="preserve"> to the Capital Stabilization Fund; or take any action relative thereto.</w:t>
      </w:r>
    </w:p>
    <w:p w14:paraId="71350E8B" w14:textId="77777777" w:rsidR="004F057F" w:rsidRPr="00F102F4" w:rsidRDefault="004F057F" w:rsidP="00F102F4">
      <w:pPr>
        <w:rPr>
          <w:rFonts w:ascii="Times New Roman" w:hAnsi="Times New Roman" w:cs="Times New Roman"/>
          <w:i/>
        </w:rPr>
      </w:pPr>
    </w:p>
    <w:p w14:paraId="1B7BF172" w14:textId="77777777" w:rsidR="00564307" w:rsidRPr="003B5CC4" w:rsidRDefault="00564307" w:rsidP="00564307">
      <w:pPr>
        <w:rPr>
          <w:rFonts w:ascii="Times New Roman" w:hAnsi="Times New Roman" w:cs="Times New Roman"/>
        </w:rPr>
      </w:pPr>
      <w:r>
        <w:rPr>
          <w:rFonts w:ascii="Times New Roman" w:hAnsi="Times New Roman" w:cs="Times New Roman"/>
        </w:rPr>
        <w:t xml:space="preserve">Sponsor: </w:t>
      </w:r>
      <w:r w:rsidR="006A28B3">
        <w:rPr>
          <w:rFonts w:ascii="Times New Roman" w:hAnsi="Times New Roman" w:cs="Times New Roman"/>
        </w:rPr>
        <w:t>Board of Selectmen</w:t>
      </w:r>
    </w:p>
    <w:p w14:paraId="7CEA66AC" w14:textId="77777777" w:rsidR="00564307" w:rsidRPr="003B5CC4" w:rsidRDefault="00564307" w:rsidP="00564307">
      <w:pPr>
        <w:rPr>
          <w:rFonts w:ascii="Times New Roman" w:hAnsi="Times New Roman" w:cs="Times New Roman"/>
        </w:rPr>
      </w:pPr>
    </w:p>
    <w:p w14:paraId="4771C088" w14:textId="207E050B" w:rsidR="00564307"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p>
    <w:p w14:paraId="1D944766" w14:textId="283C9525" w:rsidR="00E95D88" w:rsidRDefault="00E95D88" w:rsidP="00564307">
      <w:pPr>
        <w:rPr>
          <w:rFonts w:ascii="Times New Roman" w:hAnsi="Times New Roman" w:cs="Times New Roman"/>
          <w:b/>
        </w:rPr>
      </w:pPr>
    </w:p>
    <w:p w14:paraId="37327FB0" w14:textId="77F94738" w:rsidR="00E95D88" w:rsidRPr="00E95D88" w:rsidRDefault="00E95D88" w:rsidP="00564307">
      <w:pPr>
        <w:rPr>
          <w:rFonts w:ascii="Times New Roman" w:hAnsi="Times New Roman" w:cs="Times New Roman"/>
          <w:i/>
        </w:rPr>
      </w:pPr>
      <w:r>
        <w:rPr>
          <w:rFonts w:ascii="Times New Roman" w:hAnsi="Times New Roman" w:cs="Times New Roman"/>
          <w:i/>
        </w:rPr>
        <w:t>That the Town vote to approve the article as written. Voted 7-0-0.</w:t>
      </w:r>
    </w:p>
    <w:p w14:paraId="71F3F88C" w14:textId="77777777" w:rsidR="00564307" w:rsidRPr="003B5CC4" w:rsidRDefault="00564307" w:rsidP="00564307">
      <w:pPr>
        <w:rPr>
          <w:rFonts w:ascii="Times New Roman" w:hAnsi="Times New Roman" w:cs="Times New Roman"/>
          <w:b/>
        </w:rPr>
      </w:pPr>
    </w:p>
    <w:p w14:paraId="3792F637" w14:textId="0C7E0DE9" w:rsidR="00564307"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r w:rsidR="00B31644">
        <w:rPr>
          <w:rFonts w:ascii="Times New Roman" w:hAnsi="Times New Roman" w:cs="Times New Roman"/>
          <w:b/>
        </w:rPr>
        <w:t xml:space="preserve"> </w:t>
      </w:r>
    </w:p>
    <w:p w14:paraId="5AE861E9" w14:textId="2000FF50" w:rsidR="00B31644" w:rsidRDefault="00B31644" w:rsidP="00564307">
      <w:pPr>
        <w:rPr>
          <w:rFonts w:ascii="Times New Roman" w:hAnsi="Times New Roman" w:cs="Times New Roman"/>
          <w:b/>
        </w:rPr>
      </w:pPr>
    </w:p>
    <w:p w14:paraId="614F6778" w14:textId="61A1893A" w:rsidR="00B31644" w:rsidRPr="00B31644" w:rsidRDefault="00B31644" w:rsidP="00564307">
      <w:pPr>
        <w:rPr>
          <w:rFonts w:ascii="Times New Roman" w:hAnsi="Times New Roman" w:cs="Times New Roman"/>
          <w:i/>
        </w:rPr>
      </w:pPr>
      <w:r>
        <w:rPr>
          <w:rFonts w:ascii="Times New Roman" w:hAnsi="Times New Roman" w:cs="Times New Roman"/>
          <w:i/>
        </w:rPr>
        <w:t xml:space="preserve">That the Town vote to approve </w:t>
      </w:r>
      <w:r w:rsidR="004003AF">
        <w:rPr>
          <w:rFonts w:ascii="Times New Roman" w:hAnsi="Times New Roman" w:cs="Times New Roman"/>
          <w:i/>
        </w:rPr>
        <w:t>the article as written. Voted 4-0-0</w:t>
      </w:r>
      <w:r>
        <w:rPr>
          <w:rFonts w:ascii="Times New Roman" w:hAnsi="Times New Roman" w:cs="Times New Roman"/>
          <w:i/>
        </w:rPr>
        <w:t>.</w:t>
      </w:r>
    </w:p>
    <w:p w14:paraId="1BFC706D" w14:textId="77777777" w:rsidR="00C7740D" w:rsidRPr="0064507D" w:rsidRDefault="00C7740D" w:rsidP="00564307">
      <w:pPr>
        <w:rPr>
          <w:rFonts w:ascii="Times New Roman" w:hAnsi="Times New Roman" w:cs="Times New Roman"/>
          <w:i/>
        </w:rPr>
      </w:pPr>
    </w:p>
    <w:p w14:paraId="3E71D446" w14:textId="77777777" w:rsidR="00564307" w:rsidRDefault="001C64FC" w:rsidP="004F057F">
      <w:pPr>
        <w:rPr>
          <w:rFonts w:ascii="Times New Roman" w:hAnsi="Times New Roman" w:cs="Times New Roman"/>
        </w:rPr>
      </w:pPr>
      <w:r w:rsidRPr="00033D19">
        <w:rPr>
          <w:noProof/>
        </w:rPr>
        <w:lastRenderedPageBreak/>
        <mc:AlternateContent>
          <mc:Choice Requires="wps">
            <w:drawing>
              <wp:inline distT="0" distB="0" distL="0" distR="0" wp14:anchorId="11ACD937" wp14:editId="73B81E00">
                <wp:extent cx="6106601" cy="746106"/>
                <wp:effectExtent l="0" t="0" r="27940" b="16510"/>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746106"/>
                        </a:xfrm>
                        <a:prstGeom prst="rect">
                          <a:avLst/>
                        </a:prstGeom>
                        <a:solidFill>
                          <a:srgbClr val="FFFFFF"/>
                        </a:solidFill>
                        <a:ln w="9525">
                          <a:solidFill>
                            <a:srgbClr val="000000"/>
                          </a:solidFill>
                          <a:miter lim="800000"/>
                          <a:headEnd/>
                          <a:tailEnd/>
                        </a:ln>
                      </wps:spPr>
                      <wps:txbx>
                        <w:txbxContent>
                          <w:p w14:paraId="4C88074F" w14:textId="3C660FEC" w:rsidR="002A6A1E" w:rsidRPr="00FA510F" w:rsidRDefault="002A6A1E" w:rsidP="00B31644">
                            <w:pPr>
                              <w:jc w:val="both"/>
                              <w:rPr>
                                <w:rFonts w:ascii="Times New Roman" w:hAnsi="Times New Roman" w:cs="Times New Roman"/>
                                <w:i/>
                                <w:sz w:val="22"/>
                              </w:rPr>
                            </w:pPr>
                            <w:r>
                              <w:rPr>
                                <w:rFonts w:ascii="Times New Roman" w:hAnsi="Times New Roman" w:cs="Times New Roman"/>
                                <w:i/>
                                <w:sz w:val="22"/>
                              </w:rPr>
                              <w:t>Summary: The purpose of this fund is to maintain an equipment replacement and facilities maintenance schedule. The Town’s Comprehensive Fiscal Management Policies provide for annual funding of a minimum of .5% of the General Fund Operating Budget. If approved the approximate balance in this fund will be $800,686.00.</w:t>
                            </w:r>
                          </w:p>
                          <w:p w14:paraId="198D4DC0" w14:textId="77777777" w:rsidR="002A6A1E" w:rsidRDefault="002A6A1E" w:rsidP="00B31644">
                            <w:pPr>
                              <w:jc w:val="both"/>
                            </w:pPr>
                          </w:p>
                        </w:txbxContent>
                      </wps:txbx>
                      <wps:bodyPr rot="0" vert="horz" wrap="square" lIns="91440" tIns="45720" rIns="91440" bIns="45720" anchor="t" anchorCtr="0">
                        <a:noAutofit/>
                      </wps:bodyPr>
                    </wps:wsp>
                  </a:graphicData>
                </a:graphic>
              </wp:inline>
            </w:drawing>
          </mc:Choice>
          <mc:Fallback>
            <w:pict>
              <v:shape w14:anchorId="11ACD937" id="_x0000_s1047" type="#_x0000_t202" style="width:480.85pt;height:5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">
                <v:textbox>
                  <w:txbxContent>
                    <w:p w14:paraId="4C88074F" w14:textId="3C660FEC" w:rsidR="002A6A1E" w:rsidRPr="00FA510F" w:rsidRDefault="002A6A1E" w:rsidP="00B31644">
                      <w:pPr>
                        <w:jc w:val="both"/>
                        <w:rPr>
                          <w:rFonts w:ascii="Times New Roman" w:hAnsi="Times New Roman" w:cs="Times New Roman"/>
                          <w:i/>
                          <w:sz w:val="22"/>
                        </w:rPr>
                      </w:pPr>
                      <w:r>
                        <w:rPr>
                          <w:rFonts w:ascii="Times New Roman" w:hAnsi="Times New Roman" w:cs="Times New Roman"/>
                          <w:i/>
                          <w:sz w:val="22"/>
                        </w:rPr>
                        <w:t>Summary: The purpose of this fund is to maintain an equipment replacement and facilities maintenance schedule. The Town’s Comprehensive Fiscal Management Policies provide for annual funding of a minimum of .5% of the General Fund Operating Budget. If approved the approximate balance in this fund will be $800,686.00.</w:t>
                      </w:r>
                    </w:p>
                    <w:p w14:paraId="198D4DC0" w14:textId="77777777" w:rsidR="002A6A1E" w:rsidRDefault="002A6A1E" w:rsidP="00B31644">
                      <w:pPr>
                        <w:jc w:val="both"/>
                      </w:pPr>
                    </w:p>
                  </w:txbxContent>
                </v:textbox>
                <w10:anchorlock/>
              </v:shape>
            </w:pict>
          </mc:Fallback>
        </mc:AlternateContent>
      </w:r>
    </w:p>
    <w:p w14:paraId="2FE950A1" w14:textId="36222CFD" w:rsidR="00C7740D" w:rsidRDefault="0000613C" w:rsidP="0000613C">
      <w:pPr>
        <w:jc w:val="center"/>
        <w:rPr>
          <w:rFonts w:ascii="Times New Roman" w:hAnsi="Times New Roman" w:cs="Times New Roman"/>
        </w:rPr>
      </w:pPr>
      <w:r w:rsidRPr="0000613C">
        <w:rPr>
          <w:rFonts w:ascii="Bauhaus 93" w:hAnsi="Bauhaus 93"/>
        </w:rPr>
        <w:t>The Article passed as declared by the Moderator</w:t>
      </w:r>
    </w:p>
    <w:p w14:paraId="65B9749B" w14:textId="77777777" w:rsidR="00E90EFD" w:rsidRDefault="00E90EFD" w:rsidP="00C7740D">
      <w:pPr>
        <w:jc w:val="center"/>
        <w:rPr>
          <w:rFonts w:ascii="Times New Roman" w:hAnsi="Times New Roman" w:cs="Times New Roman"/>
          <w:b/>
          <w:u w:val="single"/>
        </w:rPr>
      </w:pPr>
    </w:p>
    <w:p w14:paraId="04C73A60" w14:textId="77777777" w:rsidR="00E90EFD" w:rsidRDefault="00E90EFD" w:rsidP="00C7740D">
      <w:pPr>
        <w:jc w:val="center"/>
        <w:rPr>
          <w:rFonts w:ascii="Times New Roman" w:hAnsi="Times New Roman" w:cs="Times New Roman"/>
          <w:b/>
          <w:u w:val="single"/>
        </w:rPr>
      </w:pPr>
    </w:p>
    <w:p w14:paraId="427159CA" w14:textId="77777777" w:rsidR="00E90EFD" w:rsidRDefault="00E90EFD" w:rsidP="00C7740D">
      <w:pPr>
        <w:jc w:val="center"/>
        <w:rPr>
          <w:rFonts w:ascii="Times New Roman" w:hAnsi="Times New Roman" w:cs="Times New Roman"/>
          <w:b/>
          <w:u w:val="single"/>
        </w:rPr>
      </w:pPr>
    </w:p>
    <w:p w14:paraId="7ED0979E" w14:textId="77777777" w:rsidR="00E90EFD" w:rsidRDefault="00E90EFD" w:rsidP="00C7740D">
      <w:pPr>
        <w:jc w:val="center"/>
        <w:rPr>
          <w:rFonts w:ascii="Times New Roman" w:hAnsi="Times New Roman" w:cs="Times New Roman"/>
          <w:b/>
          <w:u w:val="single"/>
        </w:rPr>
      </w:pPr>
    </w:p>
    <w:p w14:paraId="24C70A1B" w14:textId="2510566F" w:rsidR="00040233" w:rsidRPr="006A28B3" w:rsidRDefault="00040233" w:rsidP="00C7740D">
      <w:pPr>
        <w:jc w:val="center"/>
        <w:rPr>
          <w:rFonts w:ascii="Times New Roman" w:hAnsi="Times New Roman" w:cs="Times New Roman"/>
          <w:b/>
          <w:u w:val="single"/>
        </w:rPr>
      </w:pPr>
      <w:r w:rsidRPr="006A28B3">
        <w:rPr>
          <w:rFonts w:ascii="Times New Roman" w:hAnsi="Times New Roman" w:cs="Times New Roman"/>
          <w:b/>
          <w:u w:val="single"/>
        </w:rPr>
        <w:t xml:space="preserve">ARTICLE </w:t>
      </w:r>
      <w:r w:rsidR="00D66A65">
        <w:rPr>
          <w:rFonts w:ascii="Times New Roman" w:hAnsi="Times New Roman" w:cs="Times New Roman"/>
          <w:b/>
          <w:u w:val="single"/>
        </w:rPr>
        <w:t>22</w:t>
      </w:r>
    </w:p>
    <w:p w14:paraId="02DB6A94" w14:textId="77777777" w:rsidR="00040233" w:rsidRPr="006A28B3" w:rsidRDefault="006A28B3" w:rsidP="00040233">
      <w:pPr>
        <w:jc w:val="center"/>
        <w:rPr>
          <w:rFonts w:ascii="Times New Roman" w:hAnsi="Times New Roman" w:cs="Times New Roman"/>
          <w:b/>
          <w:u w:val="single"/>
        </w:rPr>
      </w:pPr>
      <w:r w:rsidRPr="006A28B3">
        <w:rPr>
          <w:rFonts w:ascii="Times New Roman" w:hAnsi="Times New Roman" w:cs="Times New Roman"/>
          <w:b/>
          <w:u w:val="single"/>
        </w:rPr>
        <w:t>REVALUATION/INTERIM ADJUSTMENTS</w:t>
      </w:r>
      <w:r>
        <w:rPr>
          <w:rFonts w:ascii="Times New Roman" w:hAnsi="Times New Roman" w:cs="Times New Roman"/>
          <w:b/>
          <w:u w:val="single"/>
        </w:rPr>
        <w:br/>
      </w:r>
    </w:p>
    <w:p w14:paraId="36946F28" w14:textId="77777777" w:rsidR="00040233" w:rsidRDefault="006A28B3" w:rsidP="000F0514">
      <w:pPr>
        <w:jc w:val="both"/>
        <w:rPr>
          <w:rFonts w:ascii="Times New Roman" w:hAnsi="Times New Roman" w:cs="Times New Roman"/>
        </w:rPr>
      </w:pPr>
      <w:r>
        <w:rPr>
          <w:rFonts w:ascii="Times New Roman" w:hAnsi="Times New Roman" w:cs="Times New Roman"/>
        </w:rPr>
        <w:t>To see if the Town will vote to raise and appropriate FORTY THOUSAND AND 00/100 DOLLARS ($40,000.00) to the Revaluation/Interim Adjustments Account; or take any action relative thereto.</w:t>
      </w:r>
    </w:p>
    <w:p w14:paraId="77791EA2" w14:textId="77777777" w:rsidR="00564307" w:rsidRDefault="00564307" w:rsidP="00040233">
      <w:pPr>
        <w:rPr>
          <w:rFonts w:ascii="Times New Roman" w:hAnsi="Times New Roman" w:cs="Times New Roman"/>
        </w:rPr>
      </w:pPr>
    </w:p>
    <w:p w14:paraId="7C991A2B" w14:textId="77777777" w:rsidR="00564307" w:rsidRPr="003B5CC4" w:rsidRDefault="00564307" w:rsidP="00564307">
      <w:pPr>
        <w:rPr>
          <w:rFonts w:ascii="Times New Roman" w:hAnsi="Times New Roman" w:cs="Times New Roman"/>
        </w:rPr>
      </w:pPr>
      <w:r>
        <w:rPr>
          <w:rFonts w:ascii="Times New Roman" w:hAnsi="Times New Roman" w:cs="Times New Roman"/>
        </w:rPr>
        <w:t xml:space="preserve">Sponsor: </w:t>
      </w:r>
      <w:r w:rsidR="006A28B3">
        <w:rPr>
          <w:rFonts w:ascii="Times New Roman" w:hAnsi="Times New Roman" w:cs="Times New Roman"/>
        </w:rPr>
        <w:t>Board of Selectmen</w:t>
      </w:r>
    </w:p>
    <w:p w14:paraId="188DE46D" w14:textId="77777777" w:rsidR="00564307" w:rsidRPr="003B5CC4" w:rsidRDefault="00564307" w:rsidP="00564307">
      <w:pPr>
        <w:rPr>
          <w:rFonts w:ascii="Times New Roman" w:hAnsi="Times New Roman" w:cs="Times New Roman"/>
        </w:rPr>
      </w:pPr>
    </w:p>
    <w:p w14:paraId="1680E65E" w14:textId="081AC2FE" w:rsidR="00564307"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p>
    <w:p w14:paraId="05B74F23" w14:textId="5CF9BD9F" w:rsidR="00E95D88" w:rsidRDefault="00E95D88" w:rsidP="00564307">
      <w:pPr>
        <w:rPr>
          <w:rFonts w:ascii="Times New Roman" w:hAnsi="Times New Roman" w:cs="Times New Roman"/>
          <w:b/>
        </w:rPr>
      </w:pPr>
    </w:p>
    <w:p w14:paraId="73EC54A6" w14:textId="6E955E41" w:rsidR="00E95D88" w:rsidRPr="00E95D88" w:rsidRDefault="00E95D88" w:rsidP="00564307">
      <w:pPr>
        <w:rPr>
          <w:rFonts w:ascii="Times New Roman" w:hAnsi="Times New Roman" w:cs="Times New Roman"/>
          <w:i/>
        </w:rPr>
      </w:pPr>
      <w:r>
        <w:rPr>
          <w:rFonts w:ascii="Times New Roman" w:hAnsi="Times New Roman" w:cs="Times New Roman"/>
          <w:i/>
        </w:rPr>
        <w:t>That the Town vote to approve the article as written. Voted 7-0-0.</w:t>
      </w:r>
    </w:p>
    <w:p w14:paraId="6A126389" w14:textId="77777777" w:rsidR="00564307" w:rsidRPr="003B5CC4" w:rsidRDefault="00564307" w:rsidP="00564307">
      <w:pPr>
        <w:rPr>
          <w:rFonts w:ascii="Times New Roman" w:hAnsi="Times New Roman" w:cs="Times New Roman"/>
          <w:b/>
        </w:rPr>
      </w:pPr>
    </w:p>
    <w:p w14:paraId="5E81723C" w14:textId="7607033A" w:rsidR="00564307"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14:paraId="0613D085" w14:textId="413328F3" w:rsidR="00B31644" w:rsidRDefault="00B31644" w:rsidP="00564307">
      <w:pPr>
        <w:rPr>
          <w:rFonts w:ascii="Times New Roman" w:hAnsi="Times New Roman" w:cs="Times New Roman"/>
          <w:b/>
        </w:rPr>
      </w:pPr>
    </w:p>
    <w:p w14:paraId="62B6D9AD" w14:textId="4F3ACB44" w:rsidR="00B31644" w:rsidRPr="00B31644" w:rsidRDefault="00B31644" w:rsidP="00B31644">
      <w:pPr>
        <w:rPr>
          <w:rFonts w:ascii="Times New Roman" w:hAnsi="Times New Roman" w:cs="Times New Roman"/>
          <w:i/>
        </w:rPr>
      </w:pPr>
      <w:r>
        <w:rPr>
          <w:rFonts w:ascii="Times New Roman" w:hAnsi="Times New Roman" w:cs="Times New Roman"/>
          <w:i/>
        </w:rPr>
        <w:t xml:space="preserve">That the Town vote to approve the article as written. Voted </w:t>
      </w:r>
      <w:r w:rsidR="004003AF">
        <w:rPr>
          <w:rFonts w:ascii="Times New Roman" w:hAnsi="Times New Roman" w:cs="Times New Roman"/>
          <w:i/>
        </w:rPr>
        <w:t>4-0-0.</w:t>
      </w:r>
    </w:p>
    <w:p w14:paraId="27083E1E" w14:textId="77777777" w:rsidR="00C7740D" w:rsidRPr="0064507D" w:rsidRDefault="00C7740D" w:rsidP="00564307">
      <w:pPr>
        <w:rPr>
          <w:rFonts w:ascii="Times New Roman" w:hAnsi="Times New Roman" w:cs="Times New Roman"/>
          <w:i/>
        </w:rPr>
      </w:pPr>
    </w:p>
    <w:p w14:paraId="0243C1F8" w14:textId="77777777" w:rsidR="00564307" w:rsidRPr="00040233" w:rsidRDefault="00033D19" w:rsidP="00040233">
      <w:pPr>
        <w:rPr>
          <w:rFonts w:ascii="Times New Roman" w:hAnsi="Times New Roman" w:cs="Times New Roman"/>
        </w:rPr>
      </w:pPr>
      <w:r w:rsidRPr="00033D19">
        <w:rPr>
          <w:noProof/>
        </w:rPr>
        <mc:AlternateContent>
          <mc:Choice Requires="wps">
            <w:drawing>
              <wp:inline distT="0" distB="0" distL="0" distR="0" wp14:anchorId="70C76F8B" wp14:editId="2E0F2BF9">
                <wp:extent cx="6106160" cy="425450"/>
                <wp:effectExtent l="0" t="0" r="27940" b="12700"/>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25450"/>
                        </a:xfrm>
                        <a:prstGeom prst="rect">
                          <a:avLst/>
                        </a:prstGeom>
                        <a:solidFill>
                          <a:srgbClr val="FFFFFF"/>
                        </a:solidFill>
                        <a:ln w="9525">
                          <a:solidFill>
                            <a:srgbClr val="000000"/>
                          </a:solidFill>
                          <a:miter lim="800000"/>
                          <a:headEnd/>
                          <a:tailEnd/>
                        </a:ln>
                      </wps:spPr>
                      <wps:txbx>
                        <w:txbxContent>
                          <w:p w14:paraId="7579B1A7" w14:textId="77777777" w:rsidR="002A6A1E" w:rsidRPr="00FA510F" w:rsidRDefault="002A6A1E" w:rsidP="00B31644">
                            <w:pPr>
                              <w:jc w:val="both"/>
                              <w:rPr>
                                <w:rFonts w:ascii="Times New Roman" w:hAnsi="Times New Roman" w:cs="Times New Roman"/>
                                <w:i/>
                                <w:sz w:val="22"/>
                              </w:rPr>
                            </w:pPr>
                            <w:r>
                              <w:rPr>
                                <w:rFonts w:ascii="Times New Roman" w:hAnsi="Times New Roman" w:cs="Times New Roman"/>
                                <w:i/>
                                <w:sz w:val="22"/>
                              </w:rPr>
                              <w:t>Summary: This article provides annual funding for property revaluations and interim adjustments that the town is required to perform in accordance with Massachusetts General Law.</w:t>
                            </w:r>
                          </w:p>
                          <w:p w14:paraId="58A15691" w14:textId="77777777" w:rsidR="002A6A1E" w:rsidRDefault="002A6A1E" w:rsidP="00B31644">
                            <w:pPr>
                              <w:jc w:val="both"/>
                            </w:pPr>
                          </w:p>
                        </w:txbxContent>
                      </wps:txbx>
                      <wps:bodyPr rot="0" vert="horz" wrap="square" lIns="91440" tIns="45720" rIns="91440" bIns="45720" anchor="t" anchorCtr="0">
                        <a:noAutofit/>
                      </wps:bodyPr>
                    </wps:wsp>
                  </a:graphicData>
                </a:graphic>
              </wp:inline>
            </w:drawing>
          </mc:Choice>
          <mc:Fallback>
            <w:pict>
              <v:shape w14:anchorId="70C76F8B" id="_x0000_s1048" type="#_x0000_t202" style="width:480.8pt;height:3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">
                <v:textbox>
                  <w:txbxContent>
                    <w:p w14:paraId="7579B1A7" w14:textId="77777777" w:rsidR="002A6A1E" w:rsidRPr="00FA510F" w:rsidRDefault="002A6A1E" w:rsidP="00B31644">
                      <w:pPr>
                        <w:jc w:val="both"/>
                        <w:rPr>
                          <w:rFonts w:ascii="Times New Roman" w:hAnsi="Times New Roman" w:cs="Times New Roman"/>
                          <w:i/>
                          <w:sz w:val="22"/>
                        </w:rPr>
                      </w:pPr>
                      <w:r>
                        <w:rPr>
                          <w:rFonts w:ascii="Times New Roman" w:hAnsi="Times New Roman" w:cs="Times New Roman"/>
                          <w:i/>
                          <w:sz w:val="22"/>
                        </w:rPr>
                        <w:t>Summary: This article provides annual funding for property revaluations and interim adjustments that the town is required to perform in accordance with Massachusetts General Law.</w:t>
                      </w:r>
                    </w:p>
                    <w:p w14:paraId="58A15691" w14:textId="77777777" w:rsidR="002A6A1E" w:rsidRDefault="002A6A1E" w:rsidP="00B31644">
                      <w:pPr>
                        <w:jc w:val="both"/>
                      </w:pPr>
                    </w:p>
                  </w:txbxContent>
                </v:textbox>
                <w10:anchorlock/>
              </v:shape>
            </w:pict>
          </mc:Fallback>
        </mc:AlternateContent>
      </w:r>
    </w:p>
    <w:p w14:paraId="7C74FBFD" w14:textId="29EFB307" w:rsidR="00C7740D" w:rsidRDefault="008F69D1" w:rsidP="008F69D1">
      <w:pPr>
        <w:jc w:val="center"/>
        <w:rPr>
          <w:rFonts w:ascii="Bauhaus 93" w:hAnsi="Bauhaus 93"/>
        </w:rPr>
      </w:pPr>
      <w:r w:rsidRPr="0000613C">
        <w:rPr>
          <w:rFonts w:ascii="Bauhaus 93" w:hAnsi="Bauhaus 93"/>
        </w:rPr>
        <w:t xml:space="preserve">The Article passed </w:t>
      </w:r>
      <w:r w:rsidR="00A6234B">
        <w:rPr>
          <w:rFonts w:ascii="Bauhaus 93" w:hAnsi="Bauhaus 93"/>
        </w:rPr>
        <w:t xml:space="preserve">not unanimous </w:t>
      </w:r>
      <w:r w:rsidRPr="0000613C">
        <w:rPr>
          <w:rFonts w:ascii="Bauhaus 93" w:hAnsi="Bauhaus 93"/>
        </w:rPr>
        <w:t>as declared by the Moderator</w:t>
      </w:r>
    </w:p>
    <w:p w14:paraId="6BB3CA9D" w14:textId="77777777" w:rsidR="0095197D" w:rsidRDefault="0095197D" w:rsidP="008F69D1">
      <w:pPr>
        <w:jc w:val="center"/>
        <w:rPr>
          <w:rFonts w:ascii="Times New Roman" w:hAnsi="Times New Roman" w:cs="Times New Roman"/>
          <w:b/>
        </w:rPr>
      </w:pPr>
    </w:p>
    <w:p w14:paraId="2EF42242" w14:textId="77777777" w:rsidR="000F4E28" w:rsidRPr="003540B3" w:rsidRDefault="000F4E28" w:rsidP="00C74511">
      <w:pPr>
        <w:jc w:val="center"/>
        <w:rPr>
          <w:rFonts w:ascii="Times New Roman" w:hAnsi="Times New Roman" w:cs="Times New Roman"/>
          <w:b/>
          <w:u w:val="single"/>
        </w:rPr>
      </w:pPr>
      <w:r w:rsidRPr="003540B3">
        <w:rPr>
          <w:rFonts w:ascii="Times New Roman" w:hAnsi="Times New Roman" w:cs="Times New Roman"/>
          <w:b/>
          <w:u w:val="single"/>
        </w:rPr>
        <w:t xml:space="preserve">ARTICLE </w:t>
      </w:r>
      <w:r w:rsidR="00D66A65">
        <w:rPr>
          <w:rFonts w:ascii="Times New Roman" w:hAnsi="Times New Roman" w:cs="Times New Roman"/>
          <w:b/>
          <w:u w:val="single"/>
        </w:rPr>
        <w:t>23</w:t>
      </w:r>
    </w:p>
    <w:p w14:paraId="66D3066E" w14:textId="77777777" w:rsidR="003540B3" w:rsidRPr="003540B3" w:rsidRDefault="003540B3" w:rsidP="003540B3">
      <w:pPr>
        <w:jc w:val="center"/>
        <w:rPr>
          <w:rFonts w:ascii="Times New Roman" w:hAnsi="Times New Roman" w:cs="Times New Roman"/>
          <w:b/>
          <w:u w:val="single"/>
        </w:rPr>
      </w:pPr>
      <w:r w:rsidRPr="003540B3">
        <w:rPr>
          <w:rFonts w:ascii="Times New Roman" w:hAnsi="Times New Roman" w:cs="Times New Roman"/>
          <w:b/>
          <w:u w:val="single"/>
        </w:rPr>
        <w:t>REVOLVING FUNDS – SPENDING LIMITS FY20</w:t>
      </w:r>
    </w:p>
    <w:p w14:paraId="48AA9C9A" w14:textId="77777777" w:rsidR="003540B3" w:rsidRDefault="003540B3" w:rsidP="000F4E28">
      <w:pPr>
        <w:rPr>
          <w:rFonts w:ascii="Times New Roman" w:hAnsi="Times New Roman" w:cs="Times New Roman"/>
        </w:rPr>
      </w:pPr>
    </w:p>
    <w:p w14:paraId="54469656" w14:textId="1DC42FBF" w:rsidR="000F4E28" w:rsidRDefault="004E101B" w:rsidP="000F0514">
      <w:pPr>
        <w:jc w:val="both"/>
        <w:rPr>
          <w:rFonts w:ascii="Times New Roman" w:hAnsi="Times New Roman" w:cs="Times New Roman"/>
        </w:rPr>
      </w:pPr>
      <w:r>
        <w:rPr>
          <w:rFonts w:ascii="Times New Roman" w:hAnsi="Times New Roman" w:cs="Times New Roman"/>
        </w:rPr>
        <w:t>To</w:t>
      </w:r>
      <w:r w:rsidR="003540B3">
        <w:rPr>
          <w:rFonts w:ascii="Times New Roman" w:hAnsi="Times New Roman" w:cs="Times New Roman"/>
        </w:rPr>
        <w:t xml:space="preserve"> see if the Town will vote pursuant to the provisions of Chapter 44, Section 53 E ½, to set the FY20 spending limits for cert</w:t>
      </w:r>
      <w:r w:rsidR="00F6775A">
        <w:rPr>
          <w:rFonts w:ascii="Times New Roman" w:hAnsi="Times New Roman" w:cs="Times New Roman"/>
        </w:rPr>
        <w:t>ain revolving funds as follows</w:t>
      </w:r>
      <w:r w:rsidR="003540B3">
        <w:rPr>
          <w:rFonts w:ascii="Times New Roman" w:hAnsi="Times New Roman" w:cs="Times New Roman"/>
        </w:rPr>
        <w:t>:</w:t>
      </w:r>
    </w:p>
    <w:p w14:paraId="33024BA4" w14:textId="77777777" w:rsidR="00697D41" w:rsidRDefault="00697D41" w:rsidP="000F4E28">
      <w:pPr>
        <w:rPr>
          <w:rFonts w:ascii="Times New Roman" w:hAnsi="Times New Roman" w:cs="Times New Roman"/>
        </w:rPr>
      </w:pPr>
    </w:p>
    <w:p w14:paraId="7A1CA9B7" w14:textId="77777777" w:rsidR="003540B3" w:rsidRDefault="003540B3" w:rsidP="000F4E28">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3540B3" w14:paraId="48EBAA22" w14:textId="77777777" w:rsidTr="006D2FE0">
        <w:tc>
          <w:tcPr>
            <w:tcW w:w="4675" w:type="dxa"/>
          </w:tcPr>
          <w:p w14:paraId="38A7DB33" w14:textId="77777777" w:rsidR="003540B3" w:rsidRPr="003540B3" w:rsidRDefault="003540B3" w:rsidP="000F4E28">
            <w:pPr>
              <w:rPr>
                <w:rFonts w:ascii="Times New Roman" w:hAnsi="Times New Roman" w:cs="Times New Roman"/>
                <w:u w:val="single"/>
              </w:rPr>
            </w:pPr>
            <w:r w:rsidRPr="003540B3">
              <w:rPr>
                <w:rFonts w:ascii="Times New Roman" w:hAnsi="Times New Roman" w:cs="Times New Roman"/>
                <w:u w:val="single"/>
              </w:rPr>
              <w:t>Revolving Fund:</w:t>
            </w:r>
          </w:p>
        </w:tc>
        <w:tc>
          <w:tcPr>
            <w:tcW w:w="4675" w:type="dxa"/>
          </w:tcPr>
          <w:p w14:paraId="1A9107F9" w14:textId="77777777" w:rsidR="003540B3" w:rsidRPr="003540B3" w:rsidRDefault="003540B3" w:rsidP="000F4E28">
            <w:pPr>
              <w:rPr>
                <w:rFonts w:ascii="Times New Roman" w:hAnsi="Times New Roman" w:cs="Times New Roman"/>
                <w:u w:val="single"/>
              </w:rPr>
            </w:pPr>
            <w:r w:rsidRPr="003540B3">
              <w:rPr>
                <w:rFonts w:ascii="Times New Roman" w:hAnsi="Times New Roman" w:cs="Times New Roman"/>
                <w:u w:val="single"/>
              </w:rPr>
              <w:t>Maximum Expenditure:</w:t>
            </w:r>
          </w:p>
        </w:tc>
      </w:tr>
      <w:tr w:rsidR="003540B3" w14:paraId="7AA477DE" w14:textId="77777777" w:rsidTr="006D2FE0">
        <w:tc>
          <w:tcPr>
            <w:tcW w:w="4675" w:type="dxa"/>
          </w:tcPr>
          <w:p w14:paraId="13EAA98E" w14:textId="77777777" w:rsidR="003540B3" w:rsidRDefault="003540B3" w:rsidP="000F4E28">
            <w:pPr>
              <w:rPr>
                <w:rFonts w:ascii="Times New Roman" w:hAnsi="Times New Roman" w:cs="Times New Roman"/>
              </w:rPr>
            </w:pPr>
            <w:r>
              <w:rPr>
                <w:rFonts w:ascii="Times New Roman" w:hAnsi="Times New Roman" w:cs="Times New Roman"/>
              </w:rPr>
              <w:t>Recreation</w:t>
            </w:r>
          </w:p>
        </w:tc>
        <w:tc>
          <w:tcPr>
            <w:tcW w:w="4675" w:type="dxa"/>
          </w:tcPr>
          <w:p w14:paraId="2C775FD7"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30,000.00</w:t>
            </w:r>
          </w:p>
        </w:tc>
      </w:tr>
      <w:tr w:rsidR="003540B3" w14:paraId="6B936564" w14:textId="77777777" w:rsidTr="006D2FE0">
        <w:tc>
          <w:tcPr>
            <w:tcW w:w="4675" w:type="dxa"/>
          </w:tcPr>
          <w:p w14:paraId="12978BC4" w14:textId="77777777" w:rsidR="003540B3" w:rsidRDefault="003540B3" w:rsidP="000F4E28">
            <w:pPr>
              <w:rPr>
                <w:rFonts w:ascii="Times New Roman" w:hAnsi="Times New Roman" w:cs="Times New Roman"/>
              </w:rPr>
            </w:pPr>
            <w:r>
              <w:rPr>
                <w:rFonts w:ascii="Times New Roman" w:hAnsi="Times New Roman" w:cs="Times New Roman"/>
              </w:rPr>
              <w:t>HazMat Cleanup</w:t>
            </w:r>
          </w:p>
        </w:tc>
        <w:tc>
          <w:tcPr>
            <w:tcW w:w="4675" w:type="dxa"/>
          </w:tcPr>
          <w:p w14:paraId="5AD9AB74"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20,000.00</w:t>
            </w:r>
          </w:p>
        </w:tc>
      </w:tr>
      <w:tr w:rsidR="003540B3" w14:paraId="1A75868F" w14:textId="77777777" w:rsidTr="006D2FE0">
        <w:tc>
          <w:tcPr>
            <w:tcW w:w="4675" w:type="dxa"/>
          </w:tcPr>
          <w:p w14:paraId="10A5AEE2" w14:textId="77777777" w:rsidR="003540B3" w:rsidRDefault="003540B3" w:rsidP="000F4E28">
            <w:pPr>
              <w:rPr>
                <w:rFonts w:ascii="Times New Roman" w:hAnsi="Times New Roman" w:cs="Times New Roman"/>
              </w:rPr>
            </w:pPr>
            <w:r>
              <w:rPr>
                <w:rFonts w:ascii="Times New Roman" w:hAnsi="Times New Roman" w:cs="Times New Roman"/>
              </w:rPr>
              <w:t>Board of Health</w:t>
            </w:r>
          </w:p>
        </w:tc>
        <w:tc>
          <w:tcPr>
            <w:tcW w:w="4675" w:type="dxa"/>
          </w:tcPr>
          <w:p w14:paraId="3F32C9D3"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20,000.00</w:t>
            </w:r>
          </w:p>
        </w:tc>
      </w:tr>
      <w:tr w:rsidR="003540B3" w14:paraId="0A6F0799" w14:textId="77777777" w:rsidTr="006D2FE0">
        <w:tc>
          <w:tcPr>
            <w:tcW w:w="4675" w:type="dxa"/>
          </w:tcPr>
          <w:p w14:paraId="29B7ECCC" w14:textId="77777777" w:rsidR="003540B3" w:rsidRDefault="003540B3" w:rsidP="000F4E28">
            <w:pPr>
              <w:rPr>
                <w:rFonts w:ascii="Times New Roman" w:hAnsi="Times New Roman" w:cs="Times New Roman"/>
              </w:rPr>
            </w:pPr>
            <w:r>
              <w:rPr>
                <w:rFonts w:ascii="Times New Roman" w:hAnsi="Times New Roman" w:cs="Times New Roman"/>
              </w:rPr>
              <w:t>BOH: Pay-As-You-Throw Program</w:t>
            </w:r>
          </w:p>
        </w:tc>
        <w:tc>
          <w:tcPr>
            <w:tcW w:w="4675" w:type="dxa"/>
          </w:tcPr>
          <w:p w14:paraId="10042794"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20,000.00</w:t>
            </w:r>
          </w:p>
        </w:tc>
      </w:tr>
      <w:tr w:rsidR="003540B3" w14:paraId="7E877C3C" w14:textId="77777777" w:rsidTr="006D2FE0">
        <w:tc>
          <w:tcPr>
            <w:tcW w:w="4675" w:type="dxa"/>
          </w:tcPr>
          <w:p w14:paraId="60834036" w14:textId="77777777" w:rsidR="003540B3" w:rsidRDefault="003540B3" w:rsidP="000F4E28">
            <w:pPr>
              <w:rPr>
                <w:rFonts w:ascii="Times New Roman" w:hAnsi="Times New Roman" w:cs="Times New Roman"/>
              </w:rPr>
            </w:pPr>
            <w:r>
              <w:rPr>
                <w:rFonts w:ascii="Times New Roman" w:hAnsi="Times New Roman" w:cs="Times New Roman"/>
              </w:rPr>
              <w:t>Senior Center</w:t>
            </w:r>
          </w:p>
        </w:tc>
        <w:tc>
          <w:tcPr>
            <w:tcW w:w="4675" w:type="dxa"/>
          </w:tcPr>
          <w:p w14:paraId="26434A56"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10,000.00</w:t>
            </w:r>
          </w:p>
        </w:tc>
      </w:tr>
      <w:tr w:rsidR="003540B3" w14:paraId="5FCFF098" w14:textId="77777777" w:rsidTr="006D2FE0">
        <w:tc>
          <w:tcPr>
            <w:tcW w:w="4675" w:type="dxa"/>
          </w:tcPr>
          <w:p w14:paraId="2EB61670" w14:textId="77777777" w:rsidR="003540B3" w:rsidRDefault="003540B3" w:rsidP="000F4E28">
            <w:pPr>
              <w:rPr>
                <w:rFonts w:ascii="Times New Roman" w:hAnsi="Times New Roman" w:cs="Times New Roman"/>
              </w:rPr>
            </w:pPr>
            <w:r>
              <w:rPr>
                <w:rFonts w:ascii="Times New Roman" w:hAnsi="Times New Roman" w:cs="Times New Roman"/>
              </w:rPr>
              <w:t>Planning Department</w:t>
            </w:r>
          </w:p>
        </w:tc>
        <w:tc>
          <w:tcPr>
            <w:tcW w:w="4675" w:type="dxa"/>
          </w:tcPr>
          <w:p w14:paraId="1A879E48"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10,000.00</w:t>
            </w:r>
          </w:p>
        </w:tc>
      </w:tr>
      <w:tr w:rsidR="003540B3" w14:paraId="102B70D9" w14:textId="77777777" w:rsidTr="006D2FE0">
        <w:tc>
          <w:tcPr>
            <w:tcW w:w="4675" w:type="dxa"/>
          </w:tcPr>
          <w:p w14:paraId="474DD926" w14:textId="77777777" w:rsidR="003540B3" w:rsidRDefault="003540B3" w:rsidP="000F4E28">
            <w:pPr>
              <w:rPr>
                <w:rFonts w:ascii="Times New Roman" w:hAnsi="Times New Roman" w:cs="Times New Roman"/>
              </w:rPr>
            </w:pPr>
            <w:r>
              <w:rPr>
                <w:rFonts w:ascii="Times New Roman" w:hAnsi="Times New Roman" w:cs="Times New Roman"/>
              </w:rPr>
              <w:t>Public Lands</w:t>
            </w:r>
          </w:p>
        </w:tc>
        <w:tc>
          <w:tcPr>
            <w:tcW w:w="4675" w:type="dxa"/>
          </w:tcPr>
          <w:p w14:paraId="10907028"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20,000.00</w:t>
            </w:r>
          </w:p>
        </w:tc>
      </w:tr>
      <w:tr w:rsidR="003540B3" w14:paraId="7843BDDC" w14:textId="77777777" w:rsidTr="006D2FE0">
        <w:tc>
          <w:tcPr>
            <w:tcW w:w="4675" w:type="dxa"/>
          </w:tcPr>
          <w:p w14:paraId="6D94DECA" w14:textId="77777777" w:rsidR="003540B3" w:rsidRDefault="003540B3" w:rsidP="000F4E28">
            <w:pPr>
              <w:rPr>
                <w:rFonts w:ascii="Times New Roman" w:hAnsi="Times New Roman" w:cs="Times New Roman"/>
              </w:rPr>
            </w:pPr>
            <w:r>
              <w:rPr>
                <w:rFonts w:ascii="Times New Roman" w:hAnsi="Times New Roman" w:cs="Times New Roman"/>
              </w:rPr>
              <w:t>Sturbridge Tourist Association</w:t>
            </w:r>
          </w:p>
        </w:tc>
        <w:tc>
          <w:tcPr>
            <w:tcW w:w="4675" w:type="dxa"/>
          </w:tcPr>
          <w:p w14:paraId="0333E0CD"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20,000.00</w:t>
            </w:r>
          </w:p>
        </w:tc>
      </w:tr>
      <w:tr w:rsidR="003540B3" w14:paraId="3B898165" w14:textId="77777777" w:rsidTr="006D2FE0">
        <w:tc>
          <w:tcPr>
            <w:tcW w:w="4675" w:type="dxa"/>
          </w:tcPr>
          <w:p w14:paraId="59D79343" w14:textId="77777777" w:rsidR="003540B3" w:rsidRDefault="003540B3" w:rsidP="000F4E28">
            <w:pPr>
              <w:rPr>
                <w:rFonts w:ascii="Times New Roman" w:hAnsi="Times New Roman" w:cs="Times New Roman"/>
              </w:rPr>
            </w:pPr>
            <w:r>
              <w:rPr>
                <w:rFonts w:ascii="Times New Roman" w:hAnsi="Times New Roman" w:cs="Times New Roman"/>
              </w:rPr>
              <w:t>CPR</w:t>
            </w:r>
          </w:p>
        </w:tc>
        <w:tc>
          <w:tcPr>
            <w:tcW w:w="4675" w:type="dxa"/>
          </w:tcPr>
          <w:p w14:paraId="3E39694D"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5,000.00</w:t>
            </w:r>
          </w:p>
        </w:tc>
      </w:tr>
      <w:tr w:rsidR="003540B3" w14:paraId="2FAC6397" w14:textId="77777777" w:rsidTr="006D2FE0">
        <w:tc>
          <w:tcPr>
            <w:tcW w:w="4675" w:type="dxa"/>
          </w:tcPr>
          <w:p w14:paraId="2535D20A" w14:textId="77777777" w:rsidR="003540B3" w:rsidRDefault="003540B3" w:rsidP="000F4E28">
            <w:pPr>
              <w:rPr>
                <w:rFonts w:ascii="Times New Roman" w:hAnsi="Times New Roman" w:cs="Times New Roman"/>
              </w:rPr>
            </w:pPr>
            <w:r>
              <w:rPr>
                <w:rFonts w:ascii="Times New Roman" w:hAnsi="Times New Roman" w:cs="Times New Roman"/>
              </w:rPr>
              <w:t>House Numbering</w:t>
            </w:r>
          </w:p>
        </w:tc>
        <w:tc>
          <w:tcPr>
            <w:tcW w:w="4675" w:type="dxa"/>
          </w:tcPr>
          <w:p w14:paraId="1CC79503" w14:textId="77777777" w:rsidR="003540B3" w:rsidRDefault="00556EEE" w:rsidP="000F4E28">
            <w:pPr>
              <w:rPr>
                <w:rFonts w:ascii="Times New Roman" w:hAnsi="Times New Roman" w:cs="Times New Roman"/>
              </w:rPr>
            </w:pPr>
            <w:r>
              <w:rPr>
                <w:rFonts w:ascii="Times New Roman" w:hAnsi="Times New Roman" w:cs="Times New Roman"/>
              </w:rPr>
              <w:t>$</w:t>
            </w:r>
            <w:r w:rsidR="00697D41">
              <w:rPr>
                <w:rFonts w:ascii="Times New Roman" w:hAnsi="Times New Roman" w:cs="Times New Roman"/>
              </w:rPr>
              <w:t xml:space="preserve">      </w:t>
            </w:r>
            <w:r>
              <w:rPr>
                <w:rFonts w:ascii="Times New Roman" w:hAnsi="Times New Roman" w:cs="Times New Roman"/>
              </w:rPr>
              <w:t>5,000.00</w:t>
            </w:r>
          </w:p>
        </w:tc>
      </w:tr>
    </w:tbl>
    <w:p w14:paraId="037566FC" w14:textId="77777777" w:rsidR="003540B3" w:rsidRDefault="003540B3" w:rsidP="000F4E28">
      <w:pPr>
        <w:rPr>
          <w:rFonts w:ascii="Times New Roman" w:hAnsi="Times New Roman" w:cs="Times New Roman"/>
        </w:rPr>
      </w:pPr>
    </w:p>
    <w:p w14:paraId="49FC7DD4" w14:textId="77777777" w:rsidR="00697D41" w:rsidRDefault="00697D41" w:rsidP="000F4E28">
      <w:pPr>
        <w:rPr>
          <w:rFonts w:ascii="Times New Roman" w:hAnsi="Times New Roman" w:cs="Times New Roman"/>
        </w:rPr>
      </w:pPr>
      <w:r>
        <w:rPr>
          <w:rFonts w:ascii="Times New Roman" w:hAnsi="Times New Roman" w:cs="Times New Roman"/>
        </w:rPr>
        <w:t>or take any action relative thereto.</w:t>
      </w:r>
    </w:p>
    <w:p w14:paraId="76741544" w14:textId="77777777" w:rsidR="00697D41" w:rsidRDefault="00697D41" w:rsidP="000F4E28">
      <w:pPr>
        <w:rPr>
          <w:rFonts w:ascii="Times New Roman" w:hAnsi="Times New Roman" w:cs="Times New Roman"/>
        </w:rPr>
      </w:pPr>
    </w:p>
    <w:p w14:paraId="5E60B714" w14:textId="77777777" w:rsidR="00564307" w:rsidRPr="003B5CC4" w:rsidRDefault="00564307" w:rsidP="00564307">
      <w:pPr>
        <w:rPr>
          <w:rFonts w:ascii="Times New Roman" w:hAnsi="Times New Roman" w:cs="Times New Roman"/>
        </w:rPr>
      </w:pPr>
      <w:r>
        <w:rPr>
          <w:rFonts w:ascii="Times New Roman" w:hAnsi="Times New Roman" w:cs="Times New Roman"/>
        </w:rPr>
        <w:t xml:space="preserve">Sponsor: </w:t>
      </w:r>
      <w:r w:rsidR="003540B3">
        <w:rPr>
          <w:rFonts w:ascii="Times New Roman" w:hAnsi="Times New Roman" w:cs="Times New Roman"/>
        </w:rPr>
        <w:t>Board of Selectmen</w:t>
      </w:r>
    </w:p>
    <w:p w14:paraId="3F5C7154" w14:textId="77777777" w:rsidR="00564307" w:rsidRPr="003B5CC4" w:rsidRDefault="00564307" w:rsidP="00564307">
      <w:pPr>
        <w:rPr>
          <w:rFonts w:ascii="Times New Roman" w:hAnsi="Times New Roman" w:cs="Times New Roman"/>
        </w:rPr>
      </w:pPr>
    </w:p>
    <w:p w14:paraId="58746F0B" w14:textId="162ECF6F" w:rsidR="00564307" w:rsidRDefault="00564307" w:rsidP="00564307">
      <w:pPr>
        <w:rPr>
          <w:rFonts w:ascii="Times New Roman" w:hAnsi="Times New Roman" w:cs="Times New Roman"/>
          <w:b/>
        </w:rPr>
      </w:pPr>
      <w:r w:rsidRPr="003B5CC4">
        <w:rPr>
          <w:rFonts w:ascii="Times New Roman" w:hAnsi="Times New Roman" w:cs="Times New Roman"/>
          <w:b/>
        </w:rPr>
        <w:t>RECOMMENDATION OF THE FINANCE COMMITTEE:</w:t>
      </w:r>
    </w:p>
    <w:p w14:paraId="1CD88E59" w14:textId="0C2E7DDF" w:rsidR="00E95D88" w:rsidRDefault="00E95D88" w:rsidP="00564307">
      <w:pPr>
        <w:rPr>
          <w:rFonts w:ascii="Times New Roman" w:hAnsi="Times New Roman" w:cs="Times New Roman"/>
          <w:b/>
        </w:rPr>
      </w:pPr>
    </w:p>
    <w:p w14:paraId="6E9F7FB1" w14:textId="634CC63E" w:rsidR="00E95D88" w:rsidRPr="00E95D88" w:rsidRDefault="00E95D88" w:rsidP="00564307">
      <w:pPr>
        <w:rPr>
          <w:rFonts w:ascii="Times New Roman" w:hAnsi="Times New Roman" w:cs="Times New Roman"/>
          <w:i/>
        </w:rPr>
      </w:pPr>
      <w:r>
        <w:rPr>
          <w:rFonts w:ascii="Times New Roman" w:hAnsi="Times New Roman" w:cs="Times New Roman"/>
          <w:i/>
        </w:rPr>
        <w:t>That the Town vote to approve the article as written. Voted 7-0-0.</w:t>
      </w:r>
    </w:p>
    <w:p w14:paraId="05D4D670" w14:textId="77777777" w:rsidR="00564307" w:rsidRPr="003B5CC4" w:rsidRDefault="00564307" w:rsidP="00564307">
      <w:pPr>
        <w:rPr>
          <w:rFonts w:ascii="Times New Roman" w:hAnsi="Times New Roman" w:cs="Times New Roman"/>
          <w:b/>
        </w:rPr>
      </w:pPr>
    </w:p>
    <w:p w14:paraId="51332735" w14:textId="0CE55CE4" w:rsidR="00564307"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14:paraId="56294AFA" w14:textId="092E42D9" w:rsidR="00B31644" w:rsidRDefault="00B31644" w:rsidP="00564307">
      <w:pPr>
        <w:rPr>
          <w:rFonts w:ascii="Times New Roman" w:hAnsi="Times New Roman" w:cs="Times New Roman"/>
          <w:b/>
        </w:rPr>
      </w:pPr>
    </w:p>
    <w:p w14:paraId="4EC73322" w14:textId="60FEC00D" w:rsidR="00B31644" w:rsidRPr="00B31644" w:rsidRDefault="00B31644" w:rsidP="00564307">
      <w:pPr>
        <w:rPr>
          <w:rFonts w:ascii="Times New Roman" w:hAnsi="Times New Roman" w:cs="Times New Roman"/>
          <w:i/>
        </w:rPr>
      </w:pPr>
      <w:r>
        <w:rPr>
          <w:rFonts w:ascii="Times New Roman" w:hAnsi="Times New Roman" w:cs="Times New Roman"/>
          <w:i/>
        </w:rPr>
        <w:lastRenderedPageBreak/>
        <w:t xml:space="preserve">That the Town vote to approve the article as written. Voted </w:t>
      </w:r>
      <w:r w:rsidR="004003AF">
        <w:rPr>
          <w:rFonts w:ascii="Times New Roman" w:hAnsi="Times New Roman" w:cs="Times New Roman"/>
          <w:i/>
        </w:rPr>
        <w:t>4-0-0.</w:t>
      </w:r>
    </w:p>
    <w:p w14:paraId="3273EFA6" w14:textId="77777777" w:rsidR="00C7740D" w:rsidRDefault="00C7740D" w:rsidP="004F057F">
      <w:pPr>
        <w:rPr>
          <w:rFonts w:ascii="Times New Roman" w:hAnsi="Times New Roman" w:cs="Times New Roman"/>
          <w:i/>
        </w:rPr>
      </w:pPr>
    </w:p>
    <w:p w14:paraId="24BD9384" w14:textId="77777777" w:rsidR="00564307" w:rsidRPr="00564307" w:rsidRDefault="007D7966" w:rsidP="004F057F">
      <w:pPr>
        <w:rPr>
          <w:rFonts w:ascii="Times New Roman" w:hAnsi="Times New Roman" w:cs="Times New Roman"/>
          <w:i/>
        </w:rPr>
      </w:pPr>
      <w:r w:rsidRPr="00033D19">
        <w:rPr>
          <w:noProof/>
        </w:rPr>
        <mc:AlternateContent>
          <mc:Choice Requires="wps">
            <w:drawing>
              <wp:inline distT="0" distB="0" distL="0" distR="0" wp14:anchorId="1716A855" wp14:editId="5B44732F">
                <wp:extent cx="6106160" cy="927100"/>
                <wp:effectExtent l="0" t="0" r="27940" b="2540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927100"/>
                        </a:xfrm>
                        <a:prstGeom prst="rect">
                          <a:avLst/>
                        </a:prstGeom>
                        <a:solidFill>
                          <a:srgbClr val="FFFFFF"/>
                        </a:solidFill>
                        <a:ln w="9525">
                          <a:solidFill>
                            <a:srgbClr val="000000"/>
                          </a:solidFill>
                          <a:miter lim="800000"/>
                          <a:headEnd/>
                          <a:tailEnd/>
                        </a:ln>
                      </wps:spPr>
                      <wps:txbx>
                        <w:txbxContent>
                          <w:p w14:paraId="77B5CDE5" w14:textId="77777777" w:rsidR="002A6A1E" w:rsidRPr="00FA510F" w:rsidRDefault="002A6A1E" w:rsidP="00B31644">
                            <w:pPr>
                              <w:jc w:val="both"/>
                              <w:rPr>
                                <w:rFonts w:ascii="Times New Roman" w:hAnsi="Times New Roman" w:cs="Times New Roman"/>
                                <w:i/>
                                <w:sz w:val="22"/>
                              </w:rPr>
                            </w:pPr>
                            <w:r>
                              <w:rPr>
                                <w:rFonts w:ascii="Times New Roman" w:hAnsi="Times New Roman" w:cs="Times New Roman"/>
                                <w:i/>
                                <w:sz w:val="22"/>
                              </w:rPr>
                              <w:t>Summary: The departmental revolving fund statute, G.L. c. 44, 53E 1/2, was amended by the Municipal Modernization Act in 2016 which eliminated the caps on the amount that could be spent from the revolving funds. At the Special Town Meeting in February 26, 2018, the revolving fund bylaw was adopted per the Municipal Modernization Act, however Town Meeting must continue to vote annually on or before July 1 on the amount that may be spent from each fund during the upcoming fiscal year.</w:t>
                            </w:r>
                          </w:p>
                          <w:p w14:paraId="14A8C826" w14:textId="77777777" w:rsidR="002A6A1E" w:rsidRDefault="002A6A1E" w:rsidP="00B31644">
                            <w:pPr>
                              <w:jc w:val="both"/>
                            </w:pPr>
                          </w:p>
                        </w:txbxContent>
                      </wps:txbx>
                      <wps:bodyPr rot="0" vert="horz" wrap="square" lIns="91440" tIns="45720" rIns="91440" bIns="45720" anchor="t" anchorCtr="0">
                        <a:noAutofit/>
                      </wps:bodyPr>
                    </wps:wsp>
                  </a:graphicData>
                </a:graphic>
              </wp:inline>
            </w:drawing>
          </mc:Choice>
          <mc:Fallback>
            <w:pict>
              <v:shape w14:anchorId="1716A855" id="_x0000_s1049" type="#_x0000_t202" style="width:480.8pt;height:7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">
                <v:textbox>
                  <w:txbxContent>
                    <w:p w14:paraId="77B5CDE5" w14:textId="77777777" w:rsidR="002A6A1E" w:rsidRPr="00FA510F" w:rsidRDefault="002A6A1E" w:rsidP="00B31644">
                      <w:pPr>
                        <w:jc w:val="both"/>
                        <w:rPr>
                          <w:rFonts w:ascii="Times New Roman" w:hAnsi="Times New Roman" w:cs="Times New Roman"/>
                          <w:i/>
                          <w:sz w:val="22"/>
                        </w:rPr>
                      </w:pPr>
                      <w:r>
                        <w:rPr>
                          <w:rFonts w:ascii="Times New Roman" w:hAnsi="Times New Roman" w:cs="Times New Roman"/>
                          <w:i/>
                          <w:sz w:val="22"/>
                        </w:rPr>
                        <w:t>Summary: The departmental revolving fund statute, G.L. c. 44, 53E 1/2, was amended by the Municipal Modernization Act in 2016 which eliminated the caps on the amount that could be spent from the revolving funds. At the Special Town Meeting in February 26, 2018, the revolving fund bylaw was adopted per the Municipal Modernization Act, however Town Meeting must continue to vote annually on or before July 1 on the amount that may be spent from each fund during the upcoming fiscal year.</w:t>
                      </w:r>
                    </w:p>
                    <w:p w14:paraId="14A8C826" w14:textId="77777777" w:rsidR="002A6A1E" w:rsidRDefault="002A6A1E" w:rsidP="00B31644">
                      <w:pPr>
                        <w:jc w:val="both"/>
                      </w:pPr>
                    </w:p>
                  </w:txbxContent>
                </v:textbox>
                <w10:anchorlock/>
              </v:shape>
            </w:pict>
          </mc:Fallback>
        </mc:AlternateContent>
      </w:r>
    </w:p>
    <w:p w14:paraId="17D0EB20" w14:textId="77777777" w:rsidR="00C7740D" w:rsidRDefault="00C7740D" w:rsidP="00C74511">
      <w:pPr>
        <w:jc w:val="center"/>
        <w:rPr>
          <w:rFonts w:ascii="Times New Roman" w:hAnsi="Times New Roman" w:cs="Times New Roman"/>
        </w:rPr>
      </w:pPr>
    </w:p>
    <w:p w14:paraId="79E3F919" w14:textId="338E4375" w:rsidR="00E95D88" w:rsidRDefault="008F69D1" w:rsidP="008F69D1">
      <w:pPr>
        <w:jc w:val="center"/>
        <w:rPr>
          <w:rFonts w:ascii="Times New Roman" w:hAnsi="Times New Roman" w:cs="Times New Roman"/>
          <w:b/>
          <w:u w:val="single"/>
        </w:rPr>
      </w:pPr>
      <w:r w:rsidRPr="0000613C">
        <w:rPr>
          <w:rFonts w:ascii="Bauhaus 93" w:hAnsi="Bauhaus 93"/>
        </w:rPr>
        <w:t>The Article passed as declared by the Moderator</w:t>
      </w:r>
    </w:p>
    <w:p w14:paraId="6F52A207" w14:textId="77777777" w:rsidR="00E95D88" w:rsidRDefault="00E95D88" w:rsidP="00D64D63">
      <w:pPr>
        <w:jc w:val="center"/>
        <w:rPr>
          <w:rFonts w:ascii="Times New Roman" w:hAnsi="Times New Roman" w:cs="Times New Roman"/>
          <w:b/>
          <w:u w:val="single"/>
        </w:rPr>
      </w:pPr>
    </w:p>
    <w:p w14:paraId="44D8D8A2" w14:textId="622CE4CE" w:rsidR="00D64D63" w:rsidRPr="008C5B6B" w:rsidRDefault="00D64D63" w:rsidP="00D64D63">
      <w:pPr>
        <w:jc w:val="center"/>
        <w:rPr>
          <w:rFonts w:ascii="Times New Roman" w:hAnsi="Times New Roman" w:cs="Times New Roman"/>
          <w:b/>
          <w:u w:val="single"/>
        </w:rPr>
      </w:pPr>
      <w:r w:rsidRPr="008C5B6B">
        <w:rPr>
          <w:rFonts w:ascii="Times New Roman" w:hAnsi="Times New Roman" w:cs="Times New Roman"/>
          <w:b/>
          <w:u w:val="single"/>
        </w:rPr>
        <w:t>ARTICLE</w:t>
      </w:r>
      <w:r>
        <w:rPr>
          <w:rFonts w:ascii="Times New Roman" w:hAnsi="Times New Roman" w:cs="Times New Roman"/>
          <w:b/>
          <w:u w:val="single"/>
        </w:rPr>
        <w:t xml:space="preserve"> 24</w:t>
      </w:r>
      <w:r w:rsidRPr="008C5B6B">
        <w:rPr>
          <w:rFonts w:ascii="Times New Roman" w:hAnsi="Times New Roman" w:cs="Times New Roman"/>
          <w:b/>
          <w:u w:val="single"/>
        </w:rPr>
        <w:t xml:space="preserve"> </w:t>
      </w:r>
    </w:p>
    <w:p w14:paraId="4DFB868F" w14:textId="77777777" w:rsidR="00D64D63" w:rsidRPr="008C5B6B" w:rsidRDefault="00D64D63" w:rsidP="00D64D63">
      <w:pPr>
        <w:jc w:val="center"/>
        <w:rPr>
          <w:rFonts w:ascii="Times New Roman" w:hAnsi="Times New Roman" w:cs="Times New Roman"/>
          <w:b/>
          <w:u w:val="single"/>
        </w:rPr>
      </w:pPr>
      <w:r>
        <w:rPr>
          <w:rFonts w:ascii="Times New Roman" w:hAnsi="Times New Roman" w:cs="Times New Roman"/>
          <w:b/>
          <w:u w:val="single"/>
        </w:rPr>
        <w:t>GENERAL CODE – CODIFICATION SERVICES</w:t>
      </w:r>
    </w:p>
    <w:p w14:paraId="4565EF45" w14:textId="77777777" w:rsidR="00D64D63" w:rsidRPr="00A730A0" w:rsidRDefault="00D64D63" w:rsidP="00D64D63">
      <w:pPr>
        <w:rPr>
          <w:rFonts w:ascii="Times New Roman" w:hAnsi="Times New Roman" w:cs="Times New Roman"/>
        </w:rPr>
      </w:pPr>
    </w:p>
    <w:p w14:paraId="7299034E" w14:textId="77777777" w:rsidR="00D64D63" w:rsidRPr="004938A7" w:rsidRDefault="00D64D63" w:rsidP="00D64D63">
      <w:pPr>
        <w:jc w:val="both"/>
        <w:rPr>
          <w:rFonts w:ascii="Times New Roman" w:eastAsia="Calibri" w:hAnsi="Times New Roman" w:cs="Times New Roman"/>
          <w:sz w:val="16"/>
          <w:szCs w:val="16"/>
        </w:rPr>
      </w:pPr>
      <w:r>
        <w:rPr>
          <w:rFonts w:ascii="Times New Roman" w:hAnsi="Times New Roman" w:cs="Times New Roman"/>
          <w:color w:val="000000"/>
        </w:rPr>
        <w:t>To see if the Town will vote to transfer the sum of FIFTEEN THOUSAND SIX HUNDRED FOURTEEN AND 00/100 DOLLARS ($15,614.00) from Free Cash for codification services for the Zoning Bylaws and General Bylaws; or take any action relative thereto.</w:t>
      </w:r>
    </w:p>
    <w:p w14:paraId="7320ADFC" w14:textId="77777777" w:rsidR="00D64D63" w:rsidRDefault="00D64D63" w:rsidP="00D64D63">
      <w:pPr>
        <w:rPr>
          <w:rFonts w:ascii="Times New Roman" w:hAnsi="Times New Roman" w:cs="Times New Roman"/>
        </w:rPr>
      </w:pPr>
    </w:p>
    <w:p w14:paraId="47BF970E" w14:textId="06877AE4" w:rsidR="00D64D63" w:rsidRPr="003B5CC4" w:rsidRDefault="00D64D63" w:rsidP="00D64D63">
      <w:pPr>
        <w:rPr>
          <w:rFonts w:ascii="Times New Roman" w:hAnsi="Times New Roman" w:cs="Times New Roman"/>
        </w:rPr>
      </w:pPr>
      <w:r>
        <w:rPr>
          <w:rFonts w:ascii="Times New Roman" w:hAnsi="Times New Roman" w:cs="Times New Roman"/>
        </w:rPr>
        <w:t xml:space="preserve">Sponsor: </w:t>
      </w:r>
      <w:r w:rsidR="004003AF">
        <w:rPr>
          <w:rFonts w:ascii="Times New Roman" w:hAnsi="Times New Roman" w:cs="Times New Roman"/>
        </w:rPr>
        <w:t>Board of Selectmen</w:t>
      </w:r>
    </w:p>
    <w:p w14:paraId="1C12CD54" w14:textId="77777777" w:rsidR="00D64D63" w:rsidRPr="003B5CC4" w:rsidRDefault="00D64D63" w:rsidP="00D64D63">
      <w:pPr>
        <w:rPr>
          <w:rFonts w:ascii="Times New Roman" w:hAnsi="Times New Roman" w:cs="Times New Roman"/>
        </w:rPr>
      </w:pPr>
    </w:p>
    <w:p w14:paraId="185BCFCF" w14:textId="1993664C" w:rsidR="00D64D63" w:rsidRDefault="00D64D63" w:rsidP="00D64D63">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46C82469" w14:textId="5942CDC6" w:rsidR="00E95D88" w:rsidRDefault="00E95D88" w:rsidP="00D64D63">
      <w:pPr>
        <w:rPr>
          <w:rFonts w:ascii="Times New Roman" w:hAnsi="Times New Roman" w:cs="Times New Roman"/>
          <w:b/>
        </w:rPr>
      </w:pPr>
    </w:p>
    <w:p w14:paraId="72DCFCF8" w14:textId="3EFF8AD6" w:rsidR="00E95D88" w:rsidRPr="00E95D88" w:rsidRDefault="00E95D88" w:rsidP="00D64D63">
      <w:pPr>
        <w:rPr>
          <w:rFonts w:ascii="Times New Roman" w:hAnsi="Times New Roman" w:cs="Times New Roman"/>
          <w:i/>
        </w:rPr>
      </w:pPr>
      <w:r>
        <w:rPr>
          <w:rFonts w:ascii="Times New Roman" w:hAnsi="Times New Roman" w:cs="Times New Roman"/>
          <w:i/>
        </w:rPr>
        <w:t>That the Town vote to approve the article as written. Voted 5-1-1.</w:t>
      </w:r>
    </w:p>
    <w:p w14:paraId="153FE5D5" w14:textId="77777777" w:rsidR="00D64D63" w:rsidRDefault="00D64D63" w:rsidP="00D64D63">
      <w:pPr>
        <w:rPr>
          <w:rFonts w:ascii="Times New Roman" w:hAnsi="Times New Roman" w:cs="Times New Roman"/>
          <w:b/>
        </w:rPr>
      </w:pPr>
    </w:p>
    <w:p w14:paraId="4F60E79B" w14:textId="387B6B41" w:rsidR="00D64D63" w:rsidRDefault="00D64D63" w:rsidP="00D64D63">
      <w:pPr>
        <w:rPr>
          <w:rFonts w:ascii="Times New Roman" w:hAnsi="Times New Roman" w:cs="Times New Roman"/>
          <w:b/>
        </w:rPr>
      </w:pPr>
      <w:r w:rsidRPr="003B5CC4">
        <w:rPr>
          <w:rFonts w:ascii="Times New Roman" w:hAnsi="Times New Roman" w:cs="Times New Roman"/>
          <w:b/>
        </w:rPr>
        <w:t>RECOMMENDATION OF THE BOARD OF SELECTMEN:</w:t>
      </w:r>
      <w:r w:rsidR="00B31644">
        <w:rPr>
          <w:rFonts w:ascii="Times New Roman" w:hAnsi="Times New Roman" w:cs="Times New Roman"/>
          <w:b/>
        </w:rPr>
        <w:t xml:space="preserve"> </w:t>
      </w:r>
    </w:p>
    <w:p w14:paraId="71CE6C1C" w14:textId="171663AA" w:rsidR="00B31644" w:rsidRDefault="00B31644" w:rsidP="00D64D63">
      <w:pPr>
        <w:rPr>
          <w:rFonts w:ascii="Times New Roman" w:hAnsi="Times New Roman" w:cs="Times New Roman"/>
          <w:b/>
        </w:rPr>
      </w:pPr>
    </w:p>
    <w:p w14:paraId="50FA1D0A" w14:textId="2D26C10F" w:rsidR="00B31644" w:rsidRPr="00B31644" w:rsidRDefault="00B31644" w:rsidP="00D64D63">
      <w:pPr>
        <w:rPr>
          <w:rFonts w:ascii="Times New Roman" w:hAnsi="Times New Roman" w:cs="Times New Roman"/>
          <w:i/>
        </w:rPr>
      </w:pPr>
      <w:r>
        <w:rPr>
          <w:rFonts w:ascii="Times New Roman" w:hAnsi="Times New Roman" w:cs="Times New Roman"/>
          <w:i/>
        </w:rPr>
        <w:t xml:space="preserve">That the Town vote to approve the article as written. Voted </w:t>
      </w:r>
      <w:r w:rsidR="004003AF">
        <w:rPr>
          <w:rFonts w:ascii="Times New Roman" w:hAnsi="Times New Roman" w:cs="Times New Roman"/>
          <w:i/>
        </w:rPr>
        <w:t>4-0-0.</w:t>
      </w:r>
    </w:p>
    <w:p w14:paraId="53A20D3C" w14:textId="77777777" w:rsidR="00D64D63" w:rsidRDefault="00D64D63" w:rsidP="00D64D63">
      <w:pPr>
        <w:rPr>
          <w:rFonts w:ascii="Times New Roman" w:hAnsi="Times New Roman" w:cs="Times New Roman"/>
          <w:b/>
        </w:rPr>
      </w:pPr>
    </w:p>
    <w:p w14:paraId="0AE28E2B" w14:textId="77777777" w:rsidR="00D64D63" w:rsidRPr="003B5CC4" w:rsidRDefault="00D64D63" w:rsidP="00D64D63">
      <w:pPr>
        <w:rPr>
          <w:rFonts w:ascii="Times New Roman" w:hAnsi="Times New Roman" w:cs="Times New Roman"/>
          <w:b/>
        </w:rPr>
      </w:pPr>
      <w:r w:rsidRPr="00171776">
        <w:rPr>
          <w:noProof/>
        </w:rPr>
        <mc:AlternateContent>
          <mc:Choice Requires="wps">
            <w:drawing>
              <wp:inline distT="0" distB="0" distL="0" distR="0" wp14:anchorId="6C03B5A7" wp14:editId="58BFD9C4">
                <wp:extent cx="5943600" cy="734886"/>
                <wp:effectExtent l="0" t="0" r="19050" b="27305"/>
                <wp:docPr id="30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34886"/>
                        </a:xfrm>
                        <a:prstGeom prst="rect">
                          <a:avLst/>
                        </a:prstGeom>
                        <a:solidFill>
                          <a:srgbClr val="FFFFFF"/>
                        </a:solidFill>
                        <a:ln w="9525">
                          <a:solidFill>
                            <a:srgbClr val="000000"/>
                          </a:solidFill>
                          <a:miter lim="800000"/>
                          <a:headEnd/>
                          <a:tailEnd/>
                        </a:ln>
                      </wps:spPr>
                      <wps:txbx>
                        <w:txbxContent>
                          <w:p w14:paraId="39E57E53" w14:textId="086530DD"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These funds will be used to hire a company to provide codification services for the Zoning and General Bylaws. This will allow the Town to transition from an in-house process of updating the Town’s Bylaws to a codification company that will manage this process and make the code more reliable and accessible.</w:t>
                            </w:r>
                          </w:p>
                        </w:txbxContent>
                      </wps:txbx>
                      <wps:bodyPr rot="0" vert="horz" wrap="square" lIns="91440" tIns="45720" rIns="91440" bIns="45720" anchor="t" anchorCtr="0">
                        <a:noAutofit/>
                      </wps:bodyPr>
                    </wps:wsp>
                  </a:graphicData>
                </a:graphic>
              </wp:inline>
            </w:drawing>
          </mc:Choice>
          <mc:Fallback>
            <w:pict>
              <v:shape w14:anchorId="6C03B5A7" id="_x0000_s1050" type="#_x0000_t202" style="width:468pt;height:57.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">
                <v:textbox>
                  <w:txbxContent>
                    <w:p w14:paraId="39E57E53" w14:textId="086530DD"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These funds will be used to hire a company to provide codification services for the Zoning and General Bylaws. This will allow the Town to transition from an in-house process of updating the Town’s Bylaws to a codification company that will manage this process and make the code more reliable and accessible.</w:t>
                      </w:r>
                    </w:p>
                  </w:txbxContent>
                </v:textbox>
                <w10:anchorlock/>
              </v:shape>
            </w:pict>
          </mc:Fallback>
        </mc:AlternateContent>
      </w:r>
    </w:p>
    <w:p w14:paraId="3074B328" w14:textId="73ECE986" w:rsidR="00D64D63" w:rsidRDefault="008F69D1" w:rsidP="008F69D1">
      <w:pPr>
        <w:rPr>
          <w:rFonts w:ascii="Bauhaus 93" w:hAnsi="Bauhaus 93"/>
        </w:rPr>
      </w:pPr>
      <w:r>
        <w:rPr>
          <w:rFonts w:ascii="Bauhaus 93" w:hAnsi="Bauhaus 93"/>
        </w:rPr>
        <w:t xml:space="preserve">                          </w:t>
      </w:r>
      <w:r w:rsidRPr="0000613C">
        <w:rPr>
          <w:rFonts w:ascii="Bauhaus 93" w:hAnsi="Bauhaus 93"/>
        </w:rPr>
        <w:t>The Article passed</w:t>
      </w:r>
      <w:r w:rsidR="00A6234B">
        <w:rPr>
          <w:rFonts w:ascii="Bauhaus 93" w:hAnsi="Bauhaus 93"/>
        </w:rPr>
        <w:t xml:space="preserve"> not unanimous</w:t>
      </w:r>
      <w:r w:rsidRPr="0000613C">
        <w:rPr>
          <w:rFonts w:ascii="Bauhaus 93" w:hAnsi="Bauhaus 93"/>
        </w:rPr>
        <w:t xml:space="preserve"> as declared by the Moderator</w:t>
      </w:r>
    </w:p>
    <w:p w14:paraId="62C7A846" w14:textId="77777777" w:rsidR="0095197D" w:rsidRDefault="0095197D" w:rsidP="008F69D1">
      <w:pPr>
        <w:rPr>
          <w:rFonts w:ascii="Times New Roman" w:hAnsi="Times New Roman" w:cs="Times New Roman"/>
          <w:sz w:val="16"/>
          <w:szCs w:val="16"/>
        </w:rPr>
      </w:pPr>
    </w:p>
    <w:p w14:paraId="0809CD77" w14:textId="77777777" w:rsidR="00D64D63" w:rsidRPr="008C5B6B" w:rsidRDefault="00D64D63" w:rsidP="00D64D63">
      <w:pPr>
        <w:jc w:val="center"/>
        <w:rPr>
          <w:rFonts w:ascii="Times New Roman" w:hAnsi="Times New Roman" w:cs="Times New Roman"/>
          <w:b/>
          <w:u w:val="single"/>
        </w:rPr>
      </w:pPr>
      <w:r w:rsidRPr="008C5B6B">
        <w:rPr>
          <w:rFonts w:ascii="Times New Roman" w:hAnsi="Times New Roman" w:cs="Times New Roman"/>
          <w:b/>
          <w:u w:val="single"/>
        </w:rPr>
        <w:t xml:space="preserve">ARTICLE </w:t>
      </w:r>
      <w:r>
        <w:rPr>
          <w:rFonts w:ascii="Times New Roman" w:hAnsi="Times New Roman" w:cs="Times New Roman"/>
          <w:b/>
          <w:u w:val="single"/>
        </w:rPr>
        <w:t>25</w:t>
      </w:r>
    </w:p>
    <w:p w14:paraId="7B1C1017" w14:textId="77777777" w:rsidR="00D64D63" w:rsidRPr="008C5B6B" w:rsidRDefault="00D64D63" w:rsidP="00D64D63">
      <w:pPr>
        <w:jc w:val="center"/>
        <w:rPr>
          <w:rFonts w:ascii="Times New Roman" w:hAnsi="Times New Roman" w:cs="Times New Roman"/>
          <w:b/>
          <w:u w:val="single"/>
        </w:rPr>
      </w:pPr>
      <w:r>
        <w:rPr>
          <w:rFonts w:ascii="Times New Roman" w:hAnsi="Times New Roman" w:cs="Times New Roman"/>
          <w:b/>
          <w:u w:val="single"/>
        </w:rPr>
        <w:t>PERSONNEL CLASSIFICATION PLAN</w:t>
      </w:r>
    </w:p>
    <w:p w14:paraId="7EA23597" w14:textId="77777777" w:rsidR="00D64D63" w:rsidRPr="00A730A0" w:rsidRDefault="00D64D63" w:rsidP="00D64D63">
      <w:pPr>
        <w:rPr>
          <w:rFonts w:ascii="Times New Roman" w:hAnsi="Times New Roman" w:cs="Times New Roman"/>
        </w:rPr>
      </w:pPr>
    </w:p>
    <w:p w14:paraId="2FEEF025" w14:textId="77777777" w:rsidR="00D64D63" w:rsidRPr="004938A7" w:rsidRDefault="00D64D63" w:rsidP="00D64D63">
      <w:pPr>
        <w:jc w:val="both"/>
        <w:rPr>
          <w:rFonts w:ascii="Times New Roman" w:eastAsia="Calibri" w:hAnsi="Times New Roman" w:cs="Times New Roman"/>
          <w:sz w:val="16"/>
          <w:szCs w:val="16"/>
        </w:rPr>
      </w:pPr>
      <w:r>
        <w:rPr>
          <w:rFonts w:ascii="Times New Roman" w:hAnsi="Times New Roman" w:cs="Times New Roman"/>
          <w:color w:val="000000"/>
        </w:rPr>
        <w:t xml:space="preserve">To see if the Town will vote to transfer from Free Cash the sum of </w:t>
      </w:r>
      <w:r w:rsidR="00D71086">
        <w:rPr>
          <w:rFonts w:ascii="Times New Roman" w:hAnsi="Times New Roman" w:cs="Times New Roman"/>
          <w:color w:val="000000"/>
        </w:rPr>
        <w:t>TWENTY</w:t>
      </w:r>
      <w:r>
        <w:rPr>
          <w:rFonts w:ascii="Times New Roman" w:hAnsi="Times New Roman" w:cs="Times New Roman"/>
          <w:color w:val="000000"/>
        </w:rPr>
        <w:t xml:space="preserve"> </w:t>
      </w:r>
      <w:r w:rsidR="00D71086">
        <w:rPr>
          <w:rFonts w:ascii="Times New Roman" w:hAnsi="Times New Roman" w:cs="Times New Roman"/>
          <w:color w:val="000000"/>
        </w:rPr>
        <w:t>THOUSAND AND 00/100 DOLLARS ($20</w:t>
      </w:r>
      <w:r>
        <w:rPr>
          <w:rFonts w:ascii="Times New Roman" w:hAnsi="Times New Roman" w:cs="Times New Roman"/>
          <w:color w:val="000000"/>
        </w:rPr>
        <w:t xml:space="preserve">,000.00) to perform a Personnel Classification Plan Study for non-union employees of the town; </w:t>
      </w:r>
      <w:r w:rsidRPr="004938A7">
        <w:rPr>
          <w:rFonts w:ascii="Times New Roman" w:hAnsi="Times New Roman" w:cs="Times New Roman"/>
        </w:rPr>
        <w:t>or</w:t>
      </w:r>
      <w:r>
        <w:rPr>
          <w:rFonts w:ascii="Times New Roman" w:hAnsi="Times New Roman" w:cs="Times New Roman"/>
        </w:rPr>
        <w:t xml:space="preserve"> to take any action in relative </w:t>
      </w:r>
      <w:r w:rsidRPr="004938A7">
        <w:rPr>
          <w:rFonts w:ascii="Times New Roman" w:hAnsi="Times New Roman" w:cs="Times New Roman"/>
        </w:rPr>
        <w:t>thereto.</w:t>
      </w:r>
    </w:p>
    <w:p w14:paraId="7C7F92E1" w14:textId="77777777" w:rsidR="00D64D63" w:rsidRDefault="00D64D63" w:rsidP="00D64D63">
      <w:pPr>
        <w:rPr>
          <w:rFonts w:ascii="Times New Roman" w:hAnsi="Times New Roman" w:cs="Times New Roman"/>
        </w:rPr>
      </w:pPr>
    </w:p>
    <w:p w14:paraId="4532C0F7" w14:textId="4A4D9043" w:rsidR="00D64D63" w:rsidRPr="003B5CC4" w:rsidRDefault="00D64D63" w:rsidP="00D64D63">
      <w:pPr>
        <w:rPr>
          <w:rFonts w:ascii="Times New Roman" w:hAnsi="Times New Roman" w:cs="Times New Roman"/>
        </w:rPr>
      </w:pPr>
      <w:r>
        <w:rPr>
          <w:rFonts w:ascii="Times New Roman" w:hAnsi="Times New Roman" w:cs="Times New Roman"/>
        </w:rPr>
        <w:t xml:space="preserve">Sponsor: </w:t>
      </w:r>
      <w:r w:rsidR="004003AF">
        <w:rPr>
          <w:rFonts w:ascii="Times New Roman" w:hAnsi="Times New Roman" w:cs="Times New Roman"/>
        </w:rPr>
        <w:t>Board of Selectmen</w:t>
      </w:r>
    </w:p>
    <w:p w14:paraId="4721AE0E" w14:textId="77777777" w:rsidR="00D64D63" w:rsidRPr="003B5CC4" w:rsidRDefault="00D64D63" w:rsidP="00D64D63">
      <w:pPr>
        <w:rPr>
          <w:rFonts w:ascii="Times New Roman" w:hAnsi="Times New Roman" w:cs="Times New Roman"/>
        </w:rPr>
      </w:pPr>
    </w:p>
    <w:p w14:paraId="721F1F42" w14:textId="36597AEA" w:rsidR="00D64D63" w:rsidRDefault="00D64D63" w:rsidP="00D64D63">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21CD21E0" w14:textId="3D2511E7" w:rsidR="00E95D88" w:rsidRDefault="00E95D88" w:rsidP="00D64D63">
      <w:pPr>
        <w:rPr>
          <w:rFonts w:ascii="Times New Roman" w:hAnsi="Times New Roman" w:cs="Times New Roman"/>
          <w:b/>
        </w:rPr>
      </w:pPr>
    </w:p>
    <w:p w14:paraId="522CA98D" w14:textId="72B78F99" w:rsidR="00E95D88" w:rsidRPr="00E95D88" w:rsidRDefault="00E95D88" w:rsidP="00D64D63">
      <w:pPr>
        <w:rPr>
          <w:rFonts w:ascii="Times New Roman" w:hAnsi="Times New Roman" w:cs="Times New Roman"/>
          <w:i/>
        </w:rPr>
      </w:pPr>
      <w:r>
        <w:rPr>
          <w:rFonts w:ascii="Times New Roman" w:hAnsi="Times New Roman" w:cs="Times New Roman"/>
          <w:i/>
        </w:rPr>
        <w:t>That the Town vote to approve the article as written. Voted 6-1-0.</w:t>
      </w:r>
    </w:p>
    <w:p w14:paraId="2EFF0E74" w14:textId="77777777" w:rsidR="00D64D63" w:rsidRDefault="00D64D63" w:rsidP="00D64D63">
      <w:pPr>
        <w:rPr>
          <w:rFonts w:ascii="Times New Roman" w:hAnsi="Times New Roman" w:cs="Times New Roman"/>
          <w:b/>
        </w:rPr>
      </w:pPr>
    </w:p>
    <w:p w14:paraId="09DA4C24" w14:textId="1F9A99ED" w:rsidR="00D64D63" w:rsidRDefault="00D64D63" w:rsidP="00D64D63">
      <w:pPr>
        <w:rPr>
          <w:rFonts w:ascii="Times New Roman" w:hAnsi="Times New Roman" w:cs="Times New Roman"/>
          <w:b/>
        </w:rPr>
      </w:pPr>
      <w:r w:rsidRPr="003B5CC4">
        <w:rPr>
          <w:rFonts w:ascii="Times New Roman" w:hAnsi="Times New Roman" w:cs="Times New Roman"/>
          <w:b/>
        </w:rPr>
        <w:t>RECOMMENDATION OF THE BOARD OF SELECTMEN:</w:t>
      </w:r>
    </w:p>
    <w:p w14:paraId="090FDAE3" w14:textId="404CFC60" w:rsidR="002E7223" w:rsidRDefault="002E7223" w:rsidP="00D64D63">
      <w:pPr>
        <w:rPr>
          <w:rFonts w:ascii="Times New Roman" w:hAnsi="Times New Roman" w:cs="Times New Roman"/>
          <w:b/>
        </w:rPr>
      </w:pPr>
    </w:p>
    <w:p w14:paraId="256FD02E" w14:textId="19B3575E" w:rsidR="002E7223" w:rsidRPr="00B31644" w:rsidRDefault="002E7223" w:rsidP="002E7223">
      <w:pPr>
        <w:rPr>
          <w:rFonts w:ascii="Times New Roman" w:hAnsi="Times New Roman" w:cs="Times New Roman"/>
          <w:i/>
        </w:rPr>
      </w:pPr>
      <w:r>
        <w:rPr>
          <w:rFonts w:ascii="Times New Roman" w:hAnsi="Times New Roman" w:cs="Times New Roman"/>
          <w:i/>
        </w:rPr>
        <w:t xml:space="preserve">That the Town vote to approve the article as written. Voted </w:t>
      </w:r>
      <w:r w:rsidR="004003AF">
        <w:rPr>
          <w:rFonts w:ascii="Times New Roman" w:hAnsi="Times New Roman" w:cs="Times New Roman"/>
          <w:i/>
        </w:rPr>
        <w:t>4-0-0.</w:t>
      </w:r>
    </w:p>
    <w:p w14:paraId="16A7A5F2" w14:textId="77777777" w:rsidR="00D64D63" w:rsidRDefault="00D64D63" w:rsidP="00D64D63">
      <w:pPr>
        <w:rPr>
          <w:rFonts w:ascii="Times New Roman" w:hAnsi="Times New Roman" w:cs="Times New Roman"/>
          <w:b/>
        </w:rPr>
      </w:pPr>
    </w:p>
    <w:p w14:paraId="3895F67A" w14:textId="77777777" w:rsidR="00D64D63" w:rsidRDefault="00D64D63" w:rsidP="00D64D63">
      <w:pPr>
        <w:rPr>
          <w:rFonts w:ascii="Times New Roman" w:hAnsi="Times New Roman" w:cs="Times New Roman"/>
          <w:b/>
        </w:rPr>
      </w:pPr>
      <w:r w:rsidRPr="00171776">
        <w:rPr>
          <w:noProof/>
        </w:rPr>
        <mc:AlternateContent>
          <mc:Choice Requires="wps">
            <w:drawing>
              <wp:inline distT="0" distB="0" distL="0" distR="0" wp14:anchorId="2FFA0F63" wp14:editId="425C6F78">
                <wp:extent cx="5943600" cy="577811"/>
                <wp:effectExtent l="0" t="0" r="19050" b="13335"/>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77811"/>
                        </a:xfrm>
                        <a:prstGeom prst="rect">
                          <a:avLst/>
                        </a:prstGeom>
                        <a:solidFill>
                          <a:srgbClr val="FFFFFF"/>
                        </a:solidFill>
                        <a:ln w="9525">
                          <a:solidFill>
                            <a:srgbClr val="000000"/>
                          </a:solidFill>
                          <a:miter lim="800000"/>
                          <a:headEnd/>
                          <a:tailEnd/>
                        </a:ln>
                      </wps:spPr>
                      <wps:txbx>
                        <w:txbxContent>
                          <w:p w14:paraId="1B23414A" w14:textId="192E9AB7"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These funds will be used to perform a Personnel Classification Plan Study for non-union employees that will: review job descriptions, conduct a salary survey, establish a classification plan and create a salary schedule.</w:t>
                            </w:r>
                          </w:p>
                        </w:txbxContent>
                      </wps:txbx>
                      <wps:bodyPr rot="0" vert="horz" wrap="square" lIns="91440" tIns="45720" rIns="91440" bIns="45720" anchor="t" anchorCtr="0">
                        <a:noAutofit/>
                      </wps:bodyPr>
                    </wps:wsp>
                  </a:graphicData>
                </a:graphic>
              </wp:inline>
            </w:drawing>
          </mc:Choice>
          <mc:Fallback>
            <w:pict>
              <v:shape w14:anchorId="2FFA0F63" id="_x0000_s1051" type="#_x0000_t202" style="width:468pt;height:4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">
                <v:textbox>
                  <w:txbxContent>
                    <w:p w14:paraId="1B23414A" w14:textId="192E9AB7"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These funds will be used to perform a Personnel Classification Plan Study for non-union employees that will: review job descriptions, conduct a salary survey, establish a classification plan and create a salary schedule.</w:t>
                      </w:r>
                    </w:p>
                  </w:txbxContent>
                </v:textbox>
                <w10:anchorlock/>
              </v:shape>
            </w:pict>
          </mc:Fallback>
        </mc:AlternateContent>
      </w:r>
    </w:p>
    <w:p w14:paraId="130B7615" w14:textId="7EF5B9E8" w:rsidR="00E95D88" w:rsidRDefault="008F69D1" w:rsidP="008F69D1">
      <w:pPr>
        <w:jc w:val="center"/>
        <w:rPr>
          <w:rFonts w:ascii="Bauhaus 93" w:hAnsi="Bauhaus 93"/>
        </w:rPr>
      </w:pPr>
      <w:r w:rsidRPr="0000613C">
        <w:rPr>
          <w:rFonts w:ascii="Bauhaus 93" w:hAnsi="Bauhaus 93"/>
        </w:rPr>
        <w:t xml:space="preserve">The Article passed </w:t>
      </w:r>
      <w:r w:rsidR="00A6234B">
        <w:rPr>
          <w:rFonts w:ascii="Bauhaus 93" w:hAnsi="Bauhaus 93"/>
        </w:rPr>
        <w:t xml:space="preserve">not unanimous </w:t>
      </w:r>
      <w:r w:rsidRPr="0000613C">
        <w:rPr>
          <w:rFonts w:ascii="Bauhaus 93" w:hAnsi="Bauhaus 93"/>
        </w:rPr>
        <w:t>as declared by the Moderator</w:t>
      </w:r>
    </w:p>
    <w:p w14:paraId="33E9F30A" w14:textId="0B291174" w:rsidR="0095197D" w:rsidRDefault="0095197D" w:rsidP="008F69D1">
      <w:pPr>
        <w:jc w:val="center"/>
        <w:rPr>
          <w:rFonts w:ascii="Bauhaus 93" w:hAnsi="Bauhaus 93"/>
        </w:rPr>
      </w:pPr>
    </w:p>
    <w:p w14:paraId="418F4038" w14:textId="381B2780" w:rsidR="0095197D" w:rsidRDefault="0095197D" w:rsidP="008F69D1">
      <w:pPr>
        <w:jc w:val="center"/>
        <w:rPr>
          <w:rFonts w:ascii="Bauhaus 93" w:hAnsi="Bauhaus 93"/>
        </w:rPr>
      </w:pPr>
    </w:p>
    <w:p w14:paraId="04C7209C" w14:textId="77777777" w:rsidR="0095197D" w:rsidRDefault="0095197D" w:rsidP="008F69D1">
      <w:pPr>
        <w:jc w:val="center"/>
        <w:rPr>
          <w:rFonts w:ascii="Bauhaus 93" w:hAnsi="Bauhaus 93"/>
        </w:rPr>
      </w:pPr>
    </w:p>
    <w:p w14:paraId="45F911BB" w14:textId="77777777" w:rsidR="008F69D1" w:rsidRDefault="008F69D1" w:rsidP="008F69D1">
      <w:pPr>
        <w:jc w:val="center"/>
        <w:rPr>
          <w:rFonts w:ascii="Times New Roman" w:hAnsi="Times New Roman" w:cs="Times New Roman"/>
          <w:b/>
          <w:u w:val="single"/>
        </w:rPr>
      </w:pPr>
    </w:p>
    <w:p w14:paraId="426B9AD6" w14:textId="37A4DE72" w:rsidR="00D66A65" w:rsidRPr="00D259BA" w:rsidRDefault="00D66A65" w:rsidP="00D64D63">
      <w:pPr>
        <w:jc w:val="center"/>
        <w:rPr>
          <w:rFonts w:ascii="Times New Roman" w:hAnsi="Times New Roman" w:cs="Times New Roman"/>
          <w:i/>
          <w:u w:val="single"/>
        </w:rPr>
      </w:pPr>
      <w:r w:rsidRPr="00D259BA">
        <w:rPr>
          <w:rFonts w:ascii="Times New Roman" w:hAnsi="Times New Roman" w:cs="Times New Roman"/>
          <w:b/>
          <w:u w:val="single"/>
        </w:rPr>
        <w:lastRenderedPageBreak/>
        <w:t xml:space="preserve">ARTICLE </w:t>
      </w:r>
      <w:r>
        <w:rPr>
          <w:rFonts w:ascii="Times New Roman" w:hAnsi="Times New Roman" w:cs="Times New Roman"/>
          <w:b/>
          <w:u w:val="single"/>
        </w:rPr>
        <w:t>2</w:t>
      </w:r>
      <w:r w:rsidR="00D64D63">
        <w:rPr>
          <w:rFonts w:ascii="Times New Roman" w:hAnsi="Times New Roman" w:cs="Times New Roman"/>
          <w:b/>
          <w:u w:val="single"/>
        </w:rPr>
        <w:t>6</w:t>
      </w:r>
    </w:p>
    <w:p w14:paraId="351FCBC0" w14:textId="77777777" w:rsidR="00D66A65" w:rsidRPr="00D259BA" w:rsidRDefault="00D66A65" w:rsidP="00D66A65">
      <w:pPr>
        <w:jc w:val="center"/>
        <w:rPr>
          <w:rFonts w:ascii="Times New Roman" w:eastAsia="Calibri" w:hAnsi="Times New Roman" w:cs="Times New Roman"/>
          <w:b/>
          <w:u w:val="single"/>
        </w:rPr>
      </w:pPr>
      <w:r w:rsidRPr="00D259BA">
        <w:rPr>
          <w:rFonts w:ascii="Times New Roman" w:eastAsia="Calibri" w:hAnsi="Times New Roman" w:cs="Times New Roman"/>
          <w:b/>
          <w:u w:val="single"/>
        </w:rPr>
        <w:t>WATER DEPARTMENT</w:t>
      </w:r>
    </w:p>
    <w:p w14:paraId="1FD84D95" w14:textId="77777777" w:rsidR="00D66A65" w:rsidRPr="00446C38" w:rsidRDefault="00D66A65" w:rsidP="00D66A65">
      <w:pPr>
        <w:jc w:val="center"/>
        <w:rPr>
          <w:rFonts w:ascii="Times New Roman" w:eastAsia="Calibri" w:hAnsi="Times New Roman" w:cs="Times New Roman"/>
          <w:b/>
        </w:rPr>
      </w:pPr>
    </w:p>
    <w:p w14:paraId="482515E2" w14:textId="77777777" w:rsidR="00D66A65" w:rsidRDefault="00D66A65" w:rsidP="00D66A65">
      <w:pPr>
        <w:jc w:val="both"/>
        <w:rPr>
          <w:rFonts w:ascii="Times New Roman" w:eastAsia="Calibri" w:hAnsi="Times New Roman" w:cs="Times New Roman"/>
        </w:rPr>
      </w:pPr>
      <w:r>
        <w:rPr>
          <w:rFonts w:ascii="Times New Roman" w:eastAsia="Calibri" w:hAnsi="Times New Roman" w:cs="Times New Roman"/>
        </w:rPr>
        <w:t xml:space="preserve">To see if the Town will vote to raise and appropriate, through the fixing and collection of just and equitable prices and rates set by the Board of Selectmen (acting as Water Commissioners), a sum of </w:t>
      </w:r>
      <w:r w:rsidR="00F06922">
        <w:rPr>
          <w:rFonts w:ascii="Times New Roman" w:eastAsia="Calibri" w:hAnsi="Times New Roman" w:cs="Times New Roman"/>
        </w:rPr>
        <w:t>ONE MILLION THREE HUNDRED EIGHTY-EIGHT THOUSAND NINE HUNDRED SIXTY-THREE AND 00/100 DOLLARS ($1,388,963.00)</w:t>
      </w:r>
      <w:r>
        <w:rPr>
          <w:rFonts w:ascii="Times New Roman" w:eastAsia="Calibri" w:hAnsi="Times New Roman" w:cs="Times New Roman"/>
        </w:rPr>
        <w:t xml:space="preserve"> for the expenses of the Water Department; or take any action relative thereto.</w:t>
      </w:r>
    </w:p>
    <w:p w14:paraId="51C56740" w14:textId="77777777" w:rsidR="00D66A65" w:rsidRDefault="00D66A65" w:rsidP="00D66A65">
      <w:pPr>
        <w:jc w:val="both"/>
        <w:rPr>
          <w:rFonts w:ascii="Times New Roman" w:eastAsia="Calibri" w:hAnsi="Times New Roman" w:cs="Times New Roman"/>
        </w:rPr>
      </w:pPr>
    </w:p>
    <w:p w14:paraId="1D16EE86" w14:textId="77777777" w:rsidR="00D66A65" w:rsidRPr="00D259BA" w:rsidRDefault="00D66A65" w:rsidP="00D66A65">
      <w:pPr>
        <w:jc w:val="both"/>
        <w:rPr>
          <w:rFonts w:ascii="Times New Roman" w:eastAsia="Calibri" w:hAnsi="Times New Roman" w:cs="Times New Roman"/>
          <w:u w:val="single"/>
        </w:rPr>
      </w:pPr>
      <w:r w:rsidRPr="005D5F8A">
        <w:rPr>
          <w:rFonts w:ascii="Times New Roman" w:eastAsia="Calibri" w:hAnsi="Times New Roman" w:cs="Times New Roman"/>
        </w:rPr>
        <w:t xml:space="preserve">  </w:t>
      </w:r>
      <w:r w:rsidRPr="00D259BA">
        <w:rPr>
          <w:rFonts w:ascii="Times New Roman" w:eastAsia="Calibri" w:hAnsi="Times New Roman" w:cs="Times New Roman"/>
          <w:u w:val="single"/>
        </w:rPr>
        <w:t>Estimated budget for FY20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625"/>
      </w:tblGrid>
      <w:tr w:rsidR="00D66A65" w14:paraId="69DB91ED" w14:textId="77777777" w:rsidTr="00D71086">
        <w:tc>
          <w:tcPr>
            <w:tcW w:w="4675" w:type="dxa"/>
          </w:tcPr>
          <w:p w14:paraId="13C95037"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Contract Operations</w:t>
            </w:r>
          </w:p>
        </w:tc>
        <w:tc>
          <w:tcPr>
            <w:tcW w:w="1625" w:type="dxa"/>
          </w:tcPr>
          <w:p w14:paraId="2D171709" w14:textId="77777777" w:rsidR="00D66A65" w:rsidRPr="007F248E" w:rsidRDefault="00D66A65" w:rsidP="00D71086">
            <w:pPr>
              <w:jc w:val="both"/>
              <w:rPr>
                <w:rFonts w:ascii="Times New Roman" w:eastAsia="Calibri" w:hAnsi="Times New Roman" w:cs="Times New Roman"/>
              </w:rPr>
            </w:pPr>
            <w:r>
              <w:rPr>
                <w:rFonts w:ascii="Times New Roman" w:eastAsia="Calibri" w:hAnsi="Times New Roman" w:cs="Times New Roman"/>
              </w:rPr>
              <w:t>$</w:t>
            </w:r>
            <w:r w:rsidR="00D71086">
              <w:rPr>
                <w:rFonts w:ascii="Times New Roman" w:eastAsia="Calibri" w:hAnsi="Times New Roman" w:cs="Times New Roman"/>
              </w:rPr>
              <w:t xml:space="preserve">   681,612.00</w:t>
            </w:r>
          </w:p>
        </w:tc>
      </w:tr>
      <w:tr w:rsidR="00D66A65" w14:paraId="07C4DC7E" w14:textId="77777777" w:rsidTr="00D71086">
        <w:tc>
          <w:tcPr>
            <w:tcW w:w="4675" w:type="dxa"/>
          </w:tcPr>
          <w:p w14:paraId="277A3340"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Electricity</w:t>
            </w:r>
          </w:p>
        </w:tc>
        <w:tc>
          <w:tcPr>
            <w:tcW w:w="1625" w:type="dxa"/>
          </w:tcPr>
          <w:p w14:paraId="160CE549" w14:textId="77777777" w:rsidR="00D66A65" w:rsidRPr="008175AB" w:rsidRDefault="00D71086" w:rsidP="007D67E3">
            <w:pPr>
              <w:rPr>
                <w:rFonts w:ascii="Times New Roman" w:hAnsi="Times New Roman" w:cs="Times New Roman"/>
              </w:rPr>
            </w:pPr>
            <w:r>
              <w:rPr>
                <w:rFonts w:ascii="Times New Roman" w:hAnsi="Times New Roman" w:cs="Times New Roman"/>
              </w:rPr>
              <w:t>$     80,000.00</w:t>
            </w:r>
          </w:p>
        </w:tc>
      </w:tr>
      <w:tr w:rsidR="00D66A65" w14:paraId="0F68F0DC" w14:textId="77777777" w:rsidTr="00D71086">
        <w:tc>
          <w:tcPr>
            <w:tcW w:w="4675" w:type="dxa"/>
          </w:tcPr>
          <w:p w14:paraId="264B7F61"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Chemicals, Testing &amp; Propane</w:t>
            </w:r>
          </w:p>
        </w:tc>
        <w:tc>
          <w:tcPr>
            <w:tcW w:w="1625" w:type="dxa"/>
          </w:tcPr>
          <w:p w14:paraId="39626928" w14:textId="77777777" w:rsidR="00D66A65" w:rsidRDefault="00D71086" w:rsidP="007D67E3">
            <w:r>
              <w:rPr>
                <w:rFonts w:ascii="Times New Roman" w:hAnsi="Times New Roman" w:cs="Times New Roman"/>
              </w:rPr>
              <w:t>$     10,000.00</w:t>
            </w:r>
          </w:p>
        </w:tc>
      </w:tr>
      <w:tr w:rsidR="00D66A65" w14:paraId="4BB11498" w14:textId="77777777" w:rsidTr="00D71086">
        <w:tc>
          <w:tcPr>
            <w:tcW w:w="4675" w:type="dxa"/>
          </w:tcPr>
          <w:p w14:paraId="47ECECC8"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DPW Director</w:t>
            </w:r>
          </w:p>
        </w:tc>
        <w:tc>
          <w:tcPr>
            <w:tcW w:w="1625" w:type="dxa"/>
          </w:tcPr>
          <w:p w14:paraId="67448BB9" w14:textId="77777777" w:rsidR="00D66A65" w:rsidRDefault="00D66A65" w:rsidP="007D67E3">
            <w:r>
              <w:rPr>
                <w:rFonts w:ascii="Times New Roman" w:eastAsia="Calibri" w:hAnsi="Times New Roman" w:cs="Times New Roman"/>
              </w:rPr>
              <w:t>$</w:t>
            </w:r>
            <w:r w:rsidR="00D71086">
              <w:rPr>
                <w:rFonts w:ascii="Times New Roman" w:eastAsia="Calibri" w:hAnsi="Times New Roman" w:cs="Times New Roman"/>
              </w:rPr>
              <w:t xml:space="preserve">     </w:t>
            </w:r>
            <w:r>
              <w:rPr>
                <w:rFonts w:ascii="Times New Roman" w:eastAsia="Calibri" w:hAnsi="Times New Roman" w:cs="Times New Roman"/>
              </w:rPr>
              <w:t>13,221</w:t>
            </w:r>
            <w:r w:rsidR="00D71086">
              <w:rPr>
                <w:rFonts w:ascii="Times New Roman" w:eastAsia="Calibri" w:hAnsi="Times New Roman" w:cs="Times New Roman"/>
              </w:rPr>
              <w:t>.00</w:t>
            </w:r>
          </w:p>
        </w:tc>
      </w:tr>
      <w:tr w:rsidR="00D66A65" w14:paraId="06C29CBB" w14:textId="77777777" w:rsidTr="00D71086">
        <w:tc>
          <w:tcPr>
            <w:tcW w:w="4675" w:type="dxa"/>
          </w:tcPr>
          <w:p w14:paraId="636FE3A2"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Meter Maintenance</w:t>
            </w:r>
          </w:p>
        </w:tc>
        <w:tc>
          <w:tcPr>
            <w:tcW w:w="1625" w:type="dxa"/>
          </w:tcPr>
          <w:p w14:paraId="567CA494" w14:textId="77777777" w:rsidR="00D66A65" w:rsidRDefault="00D71086" w:rsidP="007D67E3">
            <w:r>
              <w:rPr>
                <w:rFonts w:ascii="Times New Roman" w:eastAsia="Calibri" w:hAnsi="Times New Roman" w:cs="Times New Roman"/>
              </w:rPr>
              <w:t>$     10,000.00</w:t>
            </w:r>
          </w:p>
        </w:tc>
      </w:tr>
      <w:tr w:rsidR="00D66A65" w14:paraId="37C510AB" w14:textId="77777777" w:rsidTr="00D71086">
        <w:tc>
          <w:tcPr>
            <w:tcW w:w="4675" w:type="dxa"/>
          </w:tcPr>
          <w:p w14:paraId="7303790A"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Billing Expense</w:t>
            </w:r>
          </w:p>
        </w:tc>
        <w:tc>
          <w:tcPr>
            <w:tcW w:w="1625" w:type="dxa"/>
          </w:tcPr>
          <w:p w14:paraId="67475CEE" w14:textId="77777777" w:rsidR="00D66A65" w:rsidRDefault="00D71086" w:rsidP="007D67E3">
            <w:r>
              <w:rPr>
                <w:rFonts w:ascii="Times New Roman" w:eastAsia="Calibri" w:hAnsi="Times New Roman" w:cs="Times New Roman"/>
              </w:rPr>
              <w:t>$       4,900.00</w:t>
            </w:r>
          </w:p>
        </w:tc>
      </w:tr>
      <w:tr w:rsidR="00D66A65" w14:paraId="05006CB4" w14:textId="77777777" w:rsidTr="00D71086">
        <w:tc>
          <w:tcPr>
            <w:tcW w:w="4675" w:type="dxa"/>
          </w:tcPr>
          <w:p w14:paraId="1E1D53C7"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Debt Service</w:t>
            </w:r>
          </w:p>
        </w:tc>
        <w:tc>
          <w:tcPr>
            <w:tcW w:w="1625" w:type="dxa"/>
          </w:tcPr>
          <w:p w14:paraId="6623C318" w14:textId="77777777" w:rsidR="00D66A65" w:rsidRDefault="00D71086" w:rsidP="007D67E3">
            <w:r>
              <w:rPr>
                <w:rFonts w:ascii="Times New Roman" w:eastAsia="Calibri" w:hAnsi="Times New Roman" w:cs="Times New Roman"/>
              </w:rPr>
              <w:t>$   446,230.00</w:t>
            </w:r>
          </w:p>
        </w:tc>
      </w:tr>
      <w:tr w:rsidR="00D66A65" w14:paraId="085252A5" w14:textId="77777777" w:rsidTr="00D71086">
        <w:tc>
          <w:tcPr>
            <w:tcW w:w="4675" w:type="dxa"/>
          </w:tcPr>
          <w:p w14:paraId="7C56E7F7"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Miscellaneous</w:t>
            </w:r>
          </w:p>
        </w:tc>
        <w:tc>
          <w:tcPr>
            <w:tcW w:w="1625" w:type="dxa"/>
          </w:tcPr>
          <w:p w14:paraId="2D0DDFE0" w14:textId="77777777" w:rsidR="00D66A65" w:rsidRDefault="00D66A65" w:rsidP="00F06922">
            <w:r>
              <w:rPr>
                <w:rFonts w:ascii="Times New Roman" w:eastAsia="Calibri" w:hAnsi="Times New Roman" w:cs="Times New Roman"/>
              </w:rPr>
              <w:t>$</w:t>
            </w:r>
            <w:r w:rsidR="00D71086">
              <w:rPr>
                <w:rFonts w:ascii="Times New Roman" w:eastAsia="Calibri" w:hAnsi="Times New Roman" w:cs="Times New Roman"/>
              </w:rPr>
              <w:t xml:space="preserve">     48,</w:t>
            </w:r>
            <w:r w:rsidR="00F06922">
              <w:rPr>
                <w:rFonts w:ascii="Times New Roman" w:eastAsia="Calibri" w:hAnsi="Times New Roman" w:cs="Times New Roman"/>
              </w:rPr>
              <w:t>2</w:t>
            </w:r>
            <w:r w:rsidR="00D71086">
              <w:rPr>
                <w:rFonts w:ascii="Times New Roman" w:eastAsia="Calibri" w:hAnsi="Times New Roman" w:cs="Times New Roman"/>
              </w:rPr>
              <w:t>00.00</w:t>
            </w:r>
          </w:p>
        </w:tc>
      </w:tr>
      <w:tr w:rsidR="00D66A65" w14:paraId="1386100F" w14:textId="77777777" w:rsidTr="00D71086">
        <w:trPr>
          <w:trHeight w:val="269"/>
        </w:trPr>
        <w:tc>
          <w:tcPr>
            <w:tcW w:w="4675" w:type="dxa"/>
          </w:tcPr>
          <w:p w14:paraId="5939353E"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Capital Replacement</w:t>
            </w:r>
          </w:p>
        </w:tc>
        <w:tc>
          <w:tcPr>
            <w:tcW w:w="1625" w:type="dxa"/>
          </w:tcPr>
          <w:p w14:paraId="02BC794C" w14:textId="77777777" w:rsidR="00D66A65" w:rsidRDefault="00D71086" w:rsidP="007D67E3">
            <w:r>
              <w:rPr>
                <w:rFonts w:ascii="Times New Roman" w:eastAsia="Calibri" w:hAnsi="Times New Roman" w:cs="Times New Roman"/>
              </w:rPr>
              <w:t>$     65,000.00</w:t>
            </w:r>
          </w:p>
        </w:tc>
      </w:tr>
      <w:tr w:rsidR="00D71086" w14:paraId="219DBB13" w14:textId="77777777" w:rsidTr="00D71086">
        <w:trPr>
          <w:trHeight w:val="269"/>
        </w:trPr>
        <w:tc>
          <w:tcPr>
            <w:tcW w:w="4675" w:type="dxa"/>
          </w:tcPr>
          <w:p w14:paraId="1922D2D1" w14:textId="77777777" w:rsidR="00D71086" w:rsidRDefault="00D71086" w:rsidP="007D67E3">
            <w:pPr>
              <w:jc w:val="both"/>
              <w:rPr>
                <w:rFonts w:ascii="Times New Roman" w:eastAsia="Calibri" w:hAnsi="Times New Roman" w:cs="Times New Roman"/>
              </w:rPr>
            </w:pPr>
            <w:r>
              <w:rPr>
                <w:rFonts w:ascii="Times New Roman" w:eastAsia="Calibri" w:hAnsi="Times New Roman" w:cs="Times New Roman"/>
              </w:rPr>
              <w:t>Reserve Fund</w:t>
            </w:r>
          </w:p>
        </w:tc>
        <w:tc>
          <w:tcPr>
            <w:tcW w:w="1625" w:type="dxa"/>
            <w:tcBorders>
              <w:bottom w:val="single" w:sz="4" w:space="0" w:color="auto"/>
            </w:tcBorders>
          </w:tcPr>
          <w:p w14:paraId="67FE4B5A" w14:textId="77777777" w:rsidR="00D71086" w:rsidRDefault="00D71086" w:rsidP="007D67E3">
            <w:pPr>
              <w:rPr>
                <w:rFonts w:ascii="Times New Roman" w:eastAsia="Calibri" w:hAnsi="Times New Roman" w:cs="Times New Roman"/>
              </w:rPr>
            </w:pPr>
            <w:r>
              <w:rPr>
                <w:rFonts w:ascii="Times New Roman" w:eastAsia="Calibri" w:hAnsi="Times New Roman" w:cs="Times New Roman"/>
              </w:rPr>
              <w:t>$     30,000.00</w:t>
            </w:r>
          </w:p>
        </w:tc>
      </w:tr>
      <w:tr w:rsidR="00D66A65" w14:paraId="3B5824DD" w14:textId="77777777" w:rsidTr="00D71086">
        <w:tc>
          <w:tcPr>
            <w:tcW w:w="4675" w:type="dxa"/>
          </w:tcPr>
          <w:p w14:paraId="3B1E99A6"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Total:</w:t>
            </w:r>
          </w:p>
        </w:tc>
        <w:tc>
          <w:tcPr>
            <w:tcW w:w="1625" w:type="dxa"/>
            <w:tcBorders>
              <w:top w:val="single" w:sz="4" w:space="0" w:color="auto"/>
            </w:tcBorders>
          </w:tcPr>
          <w:p w14:paraId="1FF955AA" w14:textId="77777777" w:rsidR="00D66A65" w:rsidRDefault="00D71086" w:rsidP="007D67E3">
            <w:pPr>
              <w:jc w:val="both"/>
              <w:rPr>
                <w:rFonts w:ascii="Times New Roman" w:eastAsia="Calibri" w:hAnsi="Times New Roman" w:cs="Times New Roman"/>
              </w:rPr>
            </w:pPr>
            <w:r>
              <w:rPr>
                <w:rFonts w:ascii="Times New Roman" w:eastAsia="Calibri" w:hAnsi="Times New Roman" w:cs="Times New Roman"/>
              </w:rPr>
              <w:t>$1,388,963.00</w:t>
            </w:r>
          </w:p>
        </w:tc>
      </w:tr>
    </w:tbl>
    <w:p w14:paraId="3F8AFE6A" w14:textId="77777777" w:rsidR="00D66A65" w:rsidRDefault="00D66A65" w:rsidP="00D66A65">
      <w:pPr>
        <w:jc w:val="both"/>
        <w:rPr>
          <w:rFonts w:ascii="Times New Roman" w:eastAsia="Calibri" w:hAnsi="Times New Roman" w:cs="Times New Roman"/>
        </w:rPr>
      </w:pPr>
    </w:p>
    <w:p w14:paraId="524EF0F6" w14:textId="77777777" w:rsidR="00D66A65" w:rsidRDefault="00D66A65" w:rsidP="00D66A65">
      <w:pPr>
        <w:rPr>
          <w:rFonts w:ascii="Times New Roman" w:hAnsi="Times New Roman" w:cs="Times New Roman"/>
        </w:rPr>
      </w:pPr>
      <w:r>
        <w:rPr>
          <w:rFonts w:ascii="Times New Roman" w:hAnsi="Times New Roman" w:cs="Times New Roman"/>
        </w:rPr>
        <w:t>Sponsor: Board of Selectmen</w:t>
      </w:r>
      <w:r>
        <w:rPr>
          <w:rFonts w:ascii="Times New Roman" w:hAnsi="Times New Roman" w:cs="Times New Roman"/>
        </w:rPr>
        <w:br/>
      </w:r>
    </w:p>
    <w:p w14:paraId="6CA2B183" w14:textId="77777777" w:rsidR="00E95D88" w:rsidRDefault="00D66A65" w:rsidP="00D66A65">
      <w:pPr>
        <w:rPr>
          <w:rFonts w:ascii="Times New Roman" w:hAnsi="Times New Roman" w:cs="Times New Roman"/>
          <w:b/>
        </w:rPr>
      </w:pPr>
      <w:r w:rsidRPr="003B5CC4">
        <w:rPr>
          <w:rFonts w:ascii="Times New Roman" w:hAnsi="Times New Roman" w:cs="Times New Roman"/>
          <w:b/>
        </w:rPr>
        <w:t>RECOMMENDATION OF THE FINANCE COMMITTEE:</w:t>
      </w:r>
    </w:p>
    <w:p w14:paraId="6E81269F" w14:textId="77777777" w:rsidR="00E95D88" w:rsidRDefault="00E95D88" w:rsidP="00D66A65">
      <w:pPr>
        <w:rPr>
          <w:rFonts w:ascii="Times New Roman" w:hAnsi="Times New Roman" w:cs="Times New Roman"/>
          <w:b/>
        </w:rPr>
      </w:pPr>
    </w:p>
    <w:p w14:paraId="397F0002" w14:textId="29B20FF5" w:rsidR="00D66A65" w:rsidRPr="003A39A5" w:rsidRDefault="00E95D88" w:rsidP="00D66A65">
      <w:pPr>
        <w:rPr>
          <w:rFonts w:ascii="Times New Roman" w:hAnsi="Times New Roman" w:cs="Times New Roman"/>
        </w:rPr>
      </w:pPr>
      <w:r>
        <w:rPr>
          <w:rFonts w:ascii="Times New Roman" w:hAnsi="Times New Roman" w:cs="Times New Roman"/>
          <w:i/>
        </w:rPr>
        <w:t>That the Town vote to approve the article as written. Voted 9-0-0.</w:t>
      </w:r>
      <w:r w:rsidR="00D66A65">
        <w:rPr>
          <w:rFonts w:ascii="Times New Roman" w:hAnsi="Times New Roman" w:cs="Times New Roman"/>
          <w:b/>
        </w:rPr>
        <w:br/>
      </w:r>
    </w:p>
    <w:p w14:paraId="5830231E" w14:textId="4D9236A6" w:rsidR="00D66A65" w:rsidRDefault="00D66A65" w:rsidP="00D66A65">
      <w:pPr>
        <w:rPr>
          <w:rFonts w:ascii="Times New Roman" w:hAnsi="Times New Roman" w:cs="Times New Roman"/>
          <w:b/>
        </w:rPr>
      </w:pPr>
      <w:r w:rsidRPr="003B5CC4">
        <w:rPr>
          <w:rFonts w:ascii="Times New Roman" w:hAnsi="Times New Roman" w:cs="Times New Roman"/>
          <w:b/>
        </w:rPr>
        <w:t>RECOMMENDATION OF THE BOARD OF SELECTMEN:</w:t>
      </w:r>
    </w:p>
    <w:p w14:paraId="7D475225" w14:textId="34275F76" w:rsidR="002E7223" w:rsidRDefault="002E7223" w:rsidP="00D66A65">
      <w:pPr>
        <w:rPr>
          <w:rFonts w:ascii="Times New Roman" w:hAnsi="Times New Roman" w:cs="Times New Roman"/>
          <w:b/>
        </w:rPr>
      </w:pPr>
    </w:p>
    <w:p w14:paraId="601A8BD7" w14:textId="4D6AE9EF" w:rsidR="002E7223" w:rsidRPr="00B31644" w:rsidRDefault="002E7223" w:rsidP="002E7223">
      <w:pPr>
        <w:rPr>
          <w:rFonts w:ascii="Times New Roman" w:hAnsi="Times New Roman" w:cs="Times New Roman"/>
          <w:i/>
        </w:rPr>
      </w:pPr>
      <w:r>
        <w:rPr>
          <w:rFonts w:ascii="Times New Roman" w:hAnsi="Times New Roman" w:cs="Times New Roman"/>
          <w:i/>
        </w:rPr>
        <w:t xml:space="preserve">That the Town vote to approve the article as written. Voted </w:t>
      </w:r>
      <w:r w:rsidR="004003AF">
        <w:rPr>
          <w:rFonts w:ascii="Times New Roman" w:hAnsi="Times New Roman" w:cs="Times New Roman"/>
          <w:i/>
        </w:rPr>
        <w:t>4-0-0.</w:t>
      </w:r>
    </w:p>
    <w:p w14:paraId="49C0204C" w14:textId="77777777" w:rsidR="00D66A65" w:rsidRPr="005D5F8A" w:rsidRDefault="00D66A65" w:rsidP="00D66A65">
      <w:pPr>
        <w:rPr>
          <w:rFonts w:ascii="Times New Roman" w:hAnsi="Times New Roman" w:cs="Times New Roman"/>
          <w:b/>
        </w:rPr>
      </w:pPr>
    </w:p>
    <w:p w14:paraId="6AA3DAC0" w14:textId="77777777" w:rsidR="00D66A65" w:rsidRDefault="00D66A65" w:rsidP="00D66A65">
      <w:pPr>
        <w:jc w:val="both"/>
        <w:rPr>
          <w:rFonts w:ascii="Times New Roman" w:eastAsia="Calibri" w:hAnsi="Times New Roman" w:cs="Times New Roman"/>
        </w:rPr>
      </w:pPr>
      <w:r w:rsidRPr="00171776">
        <w:rPr>
          <w:noProof/>
        </w:rPr>
        <mc:AlternateContent>
          <mc:Choice Requires="wps">
            <w:drawing>
              <wp:inline distT="0" distB="0" distL="0" distR="0" wp14:anchorId="096C2CB6" wp14:editId="15FBEE7A">
                <wp:extent cx="6106160" cy="476250"/>
                <wp:effectExtent l="0" t="0" r="27940" b="19050"/>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476250"/>
                        </a:xfrm>
                        <a:prstGeom prst="rect">
                          <a:avLst/>
                        </a:prstGeom>
                        <a:solidFill>
                          <a:srgbClr val="FFFFFF"/>
                        </a:solidFill>
                        <a:ln w="9525">
                          <a:solidFill>
                            <a:srgbClr val="000000"/>
                          </a:solidFill>
                          <a:miter lim="800000"/>
                          <a:headEnd/>
                          <a:tailEnd/>
                        </a:ln>
                      </wps:spPr>
                      <wps:txbx>
                        <w:txbxContent>
                          <w:p w14:paraId="53319A61" w14:textId="77777777" w:rsidR="002A6A1E" w:rsidRDefault="002A6A1E" w:rsidP="002E7223">
                            <w:pPr>
                              <w:jc w:val="both"/>
                              <w:rPr>
                                <w:rFonts w:ascii="Times New Roman" w:hAnsi="Times New Roman" w:cs="Times New Roman"/>
                                <w:i/>
                                <w:sz w:val="22"/>
                              </w:rPr>
                            </w:pPr>
                            <w:r>
                              <w:rPr>
                                <w:rFonts w:ascii="Times New Roman" w:hAnsi="Times New Roman" w:cs="Times New Roman"/>
                                <w:i/>
                                <w:sz w:val="22"/>
                              </w:rPr>
                              <w:t>Summary: This budget covers the operating expenses for providing public water in Sturbridge. This budget will not require a rate increase in the water rate (currently at $6.93 per 100 cubic feet).</w:t>
                            </w:r>
                          </w:p>
                          <w:p w14:paraId="30FC6F27" w14:textId="77777777" w:rsidR="002A6A1E" w:rsidRPr="00FA510F" w:rsidRDefault="002A6A1E" w:rsidP="002E7223">
                            <w:pPr>
                              <w:jc w:val="both"/>
                              <w:rPr>
                                <w:rFonts w:ascii="Times New Roman" w:hAnsi="Times New Roman" w:cs="Times New Roman"/>
                                <w:i/>
                                <w:sz w:val="22"/>
                              </w:rPr>
                            </w:pPr>
                          </w:p>
                          <w:p w14:paraId="5F4104EE" w14:textId="77777777" w:rsidR="002A6A1E" w:rsidRDefault="002A6A1E" w:rsidP="00D66A65"/>
                        </w:txbxContent>
                      </wps:txbx>
                      <wps:bodyPr rot="0" vert="horz" wrap="square" lIns="91440" tIns="45720" rIns="91440" bIns="45720" anchor="t" anchorCtr="0">
                        <a:noAutofit/>
                      </wps:bodyPr>
                    </wps:wsp>
                  </a:graphicData>
                </a:graphic>
              </wp:inline>
            </w:drawing>
          </mc:Choice>
          <mc:Fallback>
            <w:pict>
              <v:shape w14:anchorId="096C2CB6" id="_x0000_s1052" type="#_x0000_t202" style="width:480.8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">
                <v:textbox>
                  <w:txbxContent>
                    <w:p w14:paraId="53319A61" w14:textId="77777777" w:rsidR="002A6A1E" w:rsidRDefault="002A6A1E" w:rsidP="002E7223">
                      <w:pPr>
                        <w:jc w:val="both"/>
                        <w:rPr>
                          <w:rFonts w:ascii="Times New Roman" w:hAnsi="Times New Roman" w:cs="Times New Roman"/>
                          <w:i/>
                          <w:sz w:val="22"/>
                        </w:rPr>
                      </w:pPr>
                      <w:r>
                        <w:rPr>
                          <w:rFonts w:ascii="Times New Roman" w:hAnsi="Times New Roman" w:cs="Times New Roman"/>
                          <w:i/>
                          <w:sz w:val="22"/>
                        </w:rPr>
                        <w:t>Summary: This budget covers the operating expenses for providing public water in Sturbridge. This budget will not require a rate increase in the water rate (currently at $6.93 per 100 cubic feet).</w:t>
                      </w:r>
                    </w:p>
                    <w:p w14:paraId="30FC6F27" w14:textId="77777777" w:rsidR="002A6A1E" w:rsidRPr="00FA510F" w:rsidRDefault="002A6A1E" w:rsidP="002E7223">
                      <w:pPr>
                        <w:jc w:val="both"/>
                        <w:rPr>
                          <w:rFonts w:ascii="Times New Roman" w:hAnsi="Times New Roman" w:cs="Times New Roman"/>
                          <w:i/>
                          <w:sz w:val="22"/>
                        </w:rPr>
                      </w:pPr>
                    </w:p>
                    <w:p w14:paraId="5F4104EE" w14:textId="77777777" w:rsidR="002A6A1E" w:rsidRDefault="002A6A1E" w:rsidP="00D66A65"/>
                  </w:txbxContent>
                </v:textbox>
                <w10:anchorlock/>
              </v:shape>
            </w:pict>
          </mc:Fallback>
        </mc:AlternateContent>
      </w:r>
    </w:p>
    <w:p w14:paraId="2B0BDB1B" w14:textId="517A095A" w:rsidR="00D66A65" w:rsidRDefault="008F69D1" w:rsidP="008F69D1">
      <w:pPr>
        <w:jc w:val="center"/>
        <w:rPr>
          <w:rFonts w:ascii="Bauhaus 93" w:hAnsi="Bauhaus 93"/>
        </w:rPr>
      </w:pPr>
      <w:r w:rsidRPr="0000613C">
        <w:rPr>
          <w:rFonts w:ascii="Bauhaus 93" w:hAnsi="Bauhaus 93"/>
        </w:rPr>
        <w:t>The Article passed as declared by the Moderator</w:t>
      </w:r>
    </w:p>
    <w:p w14:paraId="51C5A952" w14:textId="77777777" w:rsidR="0095197D" w:rsidRDefault="0095197D" w:rsidP="008F69D1">
      <w:pPr>
        <w:jc w:val="center"/>
        <w:rPr>
          <w:rFonts w:ascii="Times New Roman" w:hAnsi="Times New Roman" w:cs="Times New Roman"/>
          <w:b/>
        </w:rPr>
      </w:pPr>
    </w:p>
    <w:p w14:paraId="00E16F1B" w14:textId="0E270CFF" w:rsidR="00D66A65" w:rsidRPr="005D5F8A" w:rsidRDefault="00D66A65" w:rsidP="00ED6FEA">
      <w:pPr>
        <w:jc w:val="center"/>
        <w:rPr>
          <w:rFonts w:ascii="Times New Roman" w:hAnsi="Times New Roman" w:cs="Times New Roman"/>
          <w:b/>
          <w:u w:val="single"/>
        </w:rPr>
      </w:pPr>
      <w:r w:rsidRPr="005D5F8A">
        <w:rPr>
          <w:rFonts w:ascii="Times New Roman" w:hAnsi="Times New Roman" w:cs="Times New Roman"/>
          <w:b/>
          <w:u w:val="single"/>
        </w:rPr>
        <w:t xml:space="preserve">ARTICLE </w:t>
      </w:r>
      <w:r>
        <w:rPr>
          <w:rFonts w:ascii="Times New Roman" w:hAnsi="Times New Roman" w:cs="Times New Roman"/>
          <w:b/>
          <w:u w:val="single"/>
        </w:rPr>
        <w:t>2</w:t>
      </w:r>
      <w:r w:rsidR="00D64D63">
        <w:rPr>
          <w:rFonts w:ascii="Times New Roman" w:hAnsi="Times New Roman" w:cs="Times New Roman"/>
          <w:b/>
          <w:u w:val="single"/>
        </w:rPr>
        <w:t>7</w:t>
      </w:r>
    </w:p>
    <w:p w14:paraId="63701F8B" w14:textId="77777777" w:rsidR="00D66A65" w:rsidRPr="005D5F8A" w:rsidRDefault="00D66A65" w:rsidP="00D66A65">
      <w:pPr>
        <w:jc w:val="center"/>
        <w:rPr>
          <w:rFonts w:ascii="Times New Roman" w:hAnsi="Times New Roman" w:cs="Times New Roman"/>
          <w:b/>
          <w:u w:val="single"/>
        </w:rPr>
      </w:pPr>
      <w:r w:rsidRPr="005D5F8A">
        <w:rPr>
          <w:rFonts w:ascii="Times New Roman" w:hAnsi="Times New Roman" w:cs="Times New Roman"/>
          <w:b/>
          <w:u w:val="single"/>
        </w:rPr>
        <w:t>SEWER DEPARTMENT</w:t>
      </w:r>
    </w:p>
    <w:p w14:paraId="5F77154D" w14:textId="77777777" w:rsidR="00D66A65" w:rsidRPr="00071BCE" w:rsidRDefault="00D66A65" w:rsidP="00D66A65">
      <w:pPr>
        <w:rPr>
          <w:rFonts w:ascii="Times New Roman" w:hAnsi="Times New Roman" w:cs="Times New Roman"/>
        </w:rPr>
      </w:pPr>
    </w:p>
    <w:p w14:paraId="76790F4C" w14:textId="77777777" w:rsidR="00D66A65" w:rsidRDefault="00D66A65" w:rsidP="00D66A65">
      <w:pPr>
        <w:jc w:val="both"/>
        <w:rPr>
          <w:rFonts w:ascii="Times New Roman" w:hAnsi="Times New Roman" w:cs="Times New Roman"/>
        </w:rPr>
      </w:pPr>
      <w:r>
        <w:rPr>
          <w:rFonts w:ascii="Times New Roman" w:hAnsi="Times New Roman" w:cs="Times New Roman"/>
        </w:rPr>
        <w:t xml:space="preserve">To see if the Town will vote to raise and appropriate, through fixing and collection of just and equitable prices and rates set by the Board of Selectmen (acting as Sewer Commissioners) a sum of </w:t>
      </w:r>
      <w:r w:rsidR="00823E5F">
        <w:rPr>
          <w:rFonts w:ascii="Times New Roman" w:hAnsi="Times New Roman" w:cs="Times New Roman"/>
        </w:rPr>
        <w:t>TWO MILLION FOUR HUNDRED THIRTY-EIGHT THOUSAND NINE HUNDRED SEVENTY-SEVEN AND 00/100 DOLLARS ($2,438,977.00) and by transferring the sum of EIGHTY-FIVE THOUSAND AND 00/100 DOLLARS ($85,000.00) from Sewer Reserve Fund Balance, for a total sum of TWO MILLION FIVE HUNDRED TWENTY-THREE THOUSAND NINE HUNDRED SEVENTY-SEVEN AND 00/100 DOLLARS ($2,523,977.00)</w:t>
      </w:r>
      <w:r>
        <w:rPr>
          <w:rFonts w:ascii="Times New Roman" w:hAnsi="Times New Roman" w:cs="Times New Roman"/>
        </w:rPr>
        <w:t xml:space="preserve"> for the expenses of the Sewer Department; or take any action relative thereto.</w:t>
      </w:r>
    </w:p>
    <w:p w14:paraId="1D4CDF22" w14:textId="77777777" w:rsidR="00D66A65" w:rsidRDefault="00D66A65" w:rsidP="00D66A65">
      <w:pPr>
        <w:rPr>
          <w:rFonts w:ascii="Times New Roman" w:hAnsi="Times New Roman" w:cs="Times New Roman"/>
        </w:rPr>
      </w:pPr>
      <w:r>
        <w:rPr>
          <w:rFonts w:ascii="Times New Roman" w:hAnsi="Times New Roman" w:cs="Times New Roman"/>
        </w:rPr>
        <w:t xml:space="preserve">  </w:t>
      </w:r>
    </w:p>
    <w:p w14:paraId="2918CD08" w14:textId="77777777" w:rsidR="00D66A65" w:rsidRPr="005D5F8A" w:rsidRDefault="00D66A65" w:rsidP="00D66A65">
      <w:pPr>
        <w:rPr>
          <w:rFonts w:ascii="Times New Roman" w:hAnsi="Times New Roman" w:cs="Times New Roman"/>
          <w:u w:val="single"/>
        </w:rPr>
      </w:pPr>
      <w:r>
        <w:rPr>
          <w:rFonts w:ascii="Times New Roman" w:hAnsi="Times New Roman" w:cs="Times New Roman"/>
        </w:rPr>
        <w:t xml:space="preserve">  </w:t>
      </w:r>
      <w:r w:rsidRPr="005D5F8A">
        <w:rPr>
          <w:rFonts w:ascii="Times New Roman" w:hAnsi="Times New Roman" w:cs="Times New Roman"/>
          <w:u w:val="single"/>
        </w:rPr>
        <w:t>Estimated budget for FY20 is: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1625"/>
      </w:tblGrid>
      <w:tr w:rsidR="00D66A65" w14:paraId="1ED360E0" w14:textId="77777777" w:rsidTr="00D71086">
        <w:tc>
          <w:tcPr>
            <w:tcW w:w="4675" w:type="dxa"/>
          </w:tcPr>
          <w:p w14:paraId="377E6FCB"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Contract Operations</w:t>
            </w:r>
          </w:p>
        </w:tc>
        <w:tc>
          <w:tcPr>
            <w:tcW w:w="1625" w:type="dxa"/>
          </w:tcPr>
          <w:p w14:paraId="089387F4" w14:textId="77777777" w:rsidR="00D66A65" w:rsidRDefault="00D71086" w:rsidP="007D67E3">
            <w:pPr>
              <w:jc w:val="both"/>
              <w:rPr>
                <w:rFonts w:ascii="Times New Roman" w:eastAsia="Calibri" w:hAnsi="Times New Roman" w:cs="Times New Roman"/>
              </w:rPr>
            </w:pPr>
            <w:r>
              <w:rPr>
                <w:rFonts w:ascii="Times New Roman" w:eastAsia="Calibri" w:hAnsi="Times New Roman" w:cs="Times New Roman"/>
              </w:rPr>
              <w:t>$   883,339.00</w:t>
            </w:r>
          </w:p>
        </w:tc>
      </w:tr>
      <w:tr w:rsidR="00D66A65" w14:paraId="317D773E" w14:textId="77777777" w:rsidTr="00D71086">
        <w:tc>
          <w:tcPr>
            <w:tcW w:w="4675" w:type="dxa"/>
          </w:tcPr>
          <w:p w14:paraId="2E3844EC"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Electricity</w:t>
            </w:r>
          </w:p>
        </w:tc>
        <w:tc>
          <w:tcPr>
            <w:tcW w:w="1625" w:type="dxa"/>
          </w:tcPr>
          <w:p w14:paraId="3FB8D984" w14:textId="77777777" w:rsidR="00D66A65" w:rsidRDefault="00D71086" w:rsidP="007D67E3">
            <w:r>
              <w:rPr>
                <w:rFonts w:ascii="Times New Roman" w:eastAsia="Calibri" w:hAnsi="Times New Roman" w:cs="Times New Roman"/>
              </w:rPr>
              <w:t>$   210,000.00</w:t>
            </w:r>
          </w:p>
        </w:tc>
      </w:tr>
      <w:tr w:rsidR="00D66A65" w14:paraId="538A06C8" w14:textId="77777777" w:rsidTr="00D71086">
        <w:tc>
          <w:tcPr>
            <w:tcW w:w="4675" w:type="dxa"/>
          </w:tcPr>
          <w:p w14:paraId="35545AA5"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Chemicals, Testing &amp; Diesel</w:t>
            </w:r>
          </w:p>
        </w:tc>
        <w:tc>
          <w:tcPr>
            <w:tcW w:w="1625" w:type="dxa"/>
          </w:tcPr>
          <w:p w14:paraId="00262C9C" w14:textId="77777777" w:rsidR="00D66A65" w:rsidRDefault="00D71086" w:rsidP="007D67E3">
            <w:r>
              <w:rPr>
                <w:rFonts w:ascii="Times New Roman" w:eastAsia="Calibri" w:hAnsi="Times New Roman" w:cs="Times New Roman"/>
              </w:rPr>
              <w:t>$     30,000.00</w:t>
            </w:r>
          </w:p>
        </w:tc>
      </w:tr>
      <w:tr w:rsidR="00D66A65" w14:paraId="51B3FA2A" w14:textId="77777777" w:rsidTr="00D71086">
        <w:tc>
          <w:tcPr>
            <w:tcW w:w="4675" w:type="dxa"/>
          </w:tcPr>
          <w:p w14:paraId="713303A4"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DPW Director</w:t>
            </w:r>
          </w:p>
        </w:tc>
        <w:tc>
          <w:tcPr>
            <w:tcW w:w="1625" w:type="dxa"/>
          </w:tcPr>
          <w:p w14:paraId="4D1FA2C3" w14:textId="77777777" w:rsidR="00D66A65" w:rsidRDefault="00D66A65" w:rsidP="007D67E3">
            <w:r>
              <w:rPr>
                <w:rFonts w:ascii="Times New Roman" w:eastAsia="Calibri" w:hAnsi="Times New Roman" w:cs="Times New Roman"/>
              </w:rPr>
              <w:t>$</w:t>
            </w:r>
            <w:r w:rsidR="00D71086">
              <w:rPr>
                <w:rFonts w:ascii="Times New Roman" w:eastAsia="Calibri" w:hAnsi="Times New Roman" w:cs="Times New Roman"/>
              </w:rPr>
              <w:t xml:space="preserve">     </w:t>
            </w:r>
            <w:r>
              <w:rPr>
                <w:rFonts w:ascii="Times New Roman" w:eastAsia="Calibri" w:hAnsi="Times New Roman" w:cs="Times New Roman"/>
              </w:rPr>
              <w:t>13,221</w:t>
            </w:r>
            <w:r w:rsidR="00D71086">
              <w:rPr>
                <w:rFonts w:ascii="Times New Roman" w:eastAsia="Calibri" w:hAnsi="Times New Roman" w:cs="Times New Roman"/>
              </w:rPr>
              <w:t>.00</w:t>
            </w:r>
          </w:p>
        </w:tc>
      </w:tr>
      <w:tr w:rsidR="00D66A65" w14:paraId="0CAB2F80" w14:textId="77777777" w:rsidTr="00D71086">
        <w:tc>
          <w:tcPr>
            <w:tcW w:w="4675" w:type="dxa"/>
          </w:tcPr>
          <w:p w14:paraId="0091099C"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Billing Expense</w:t>
            </w:r>
          </w:p>
        </w:tc>
        <w:tc>
          <w:tcPr>
            <w:tcW w:w="1625" w:type="dxa"/>
          </w:tcPr>
          <w:p w14:paraId="572A4BCF" w14:textId="77777777" w:rsidR="00D66A65" w:rsidRDefault="00D66A65" w:rsidP="007D67E3">
            <w:r>
              <w:rPr>
                <w:rFonts w:ascii="Times New Roman" w:eastAsia="Calibri" w:hAnsi="Times New Roman" w:cs="Times New Roman"/>
              </w:rPr>
              <w:t>$</w:t>
            </w:r>
            <w:r w:rsidR="00D71086">
              <w:rPr>
                <w:rFonts w:ascii="Times New Roman" w:eastAsia="Calibri" w:hAnsi="Times New Roman" w:cs="Times New Roman"/>
              </w:rPr>
              <w:t xml:space="preserve">       </w:t>
            </w:r>
            <w:r>
              <w:rPr>
                <w:rFonts w:ascii="Times New Roman" w:eastAsia="Calibri" w:hAnsi="Times New Roman" w:cs="Times New Roman"/>
              </w:rPr>
              <w:t>4,900</w:t>
            </w:r>
            <w:r w:rsidR="00D71086">
              <w:rPr>
                <w:rFonts w:ascii="Times New Roman" w:eastAsia="Calibri" w:hAnsi="Times New Roman" w:cs="Times New Roman"/>
              </w:rPr>
              <w:t>.00</w:t>
            </w:r>
          </w:p>
        </w:tc>
      </w:tr>
      <w:tr w:rsidR="00D66A65" w14:paraId="67C4EA4F" w14:textId="77777777" w:rsidTr="00D71086">
        <w:tc>
          <w:tcPr>
            <w:tcW w:w="4675" w:type="dxa"/>
          </w:tcPr>
          <w:p w14:paraId="1E4A04A3"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Debt Service</w:t>
            </w:r>
          </w:p>
        </w:tc>
        <w:tc>
          <w:tcPr>
            <w:tcW w:w="1625" w:type="dxa"/>
          </w:tcPr>
          <w:p w14:paraId="18A0B177" w14:textId="77777777" w:rsidR="00D66A65" w:rsidRDefault="00D66A65" w:rsidP="007D67E3">
            <w:r>
              <w:rPr>
                <w:rFonts w:ascii="Times New Roman" w:eastAsia="Calibri" w:hAnsi="Times New Roman" w:cs="Times New Roman"/>
              </w:rPr>
              <w:t>$</w:t>
            </w:r>
            <w:r w:rsidR="00D71086">
              <w:rPr>
                <w:rFonts w:ascii="Times New Roman" w:eastAsia="Calibri" w:hAnsi="Times New Roman" w:cs="Times New Roman"/>
              </w:rPr>
              <w:t xml:space="preserve">   </w:t>
            </w:r>
            <w:r>
              <w:rPr>
                <w:rFonts w:ascii="Times New Roman" w:eastAsia="Calibri" w:hAnsi="Times New Roman" w:cs="Times New Roman"/>
              </w:rPr>
              <w:t>850,517</w:t>
            </w:r>
            <w:r w:rsidR="00D71086">
              <w:rPr>
                <w:rFonts w:ascii="Times New Roman" w:eastAsia="Calibri" w:hAnsi="Times New Roman" w:cs="Times New Roman"/>
              </w:rPr>
              <w:t>.00</w:t>
            </w:r>
          </w:p>
        </w:tc>
      </w:tr>
      <w:tr w:rsidR="00D66A65" w14:paraId="4F23F7E5" w14:textId="77777777" w:rsidTr="00D71086">
        <w:tc>
          <w:tcPr>
            <w:tcW w:w="4675" w:type="dxa"/>
          </w:tcPr>
          <w:p w14:paraId="085DCEDD"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Southbridge Fees</w:t>
            </w:r>
          </w:p>
        </w:tc>
        <w:tc>
          <w:tcPr>
            <w:tcW w:w="1625" w:type="dxa"/>
          </w:tcPr>
          <w:p w14:paraId="11D5B8EC" w14:textId="77777777" w:rsidR="00D66A65" w:rsidRDefault="00D71086" w:rsidP="007D67E3">
            <w:r>
              <w:rPr>
                <w:rFonts w:ascii="Times New Roman" w:eastAsia="Calibri" w:hAnsi="Times New Roman" w:cs="Times New Roman"/>
              </w:rPr>
              <w:t>$   200,000.00</w:t>
            </w:r>
          </w:p>
        </w:tc>
      </w:tr>
      <w:tr w:rsidR="00D66A65" w14:paraId="36026166" w14:textId="77777777" w:rsidTr="00D71086">
        <w:tc>
          <w:tcPr>
            <w:tcW w:w="4675" w:type="dxa"/>
          </w:tcPr>
          <w:p w14:paraId="31E9F4F1"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Liquid Sludge Handling</w:t>
            </w:r>
          </w:p>
        </w:tc>
        <w:tc>
          <w:tcPr>
            <w:tcW w:w="1625" w:type="dxa"/>
          </w:tcPr>
          <w:p w14:paraId="776698D7" w14:textId="77777777" w:rsidR="00D66A65" w:rsidRDefault="00D71086" w:rsidP="007D67E3">
            <w:r>
              <w:rPr>
                <w:rFonts w:ascii="Times New Roman" w:eastAsia="Calibri" w:hAnsi="Times New Roman" w:cs="Times New Roman"/>
              </w:rPr>
              <w:t>$   200,000.00</w:t>
            </w:r>
          </w:p>
        </w:tc>
      </w:tr>
      <w:tr w:rsidR="00D66A65" w14:paraId="00C1CCCC" w14:textId="77777777" w:rsidTr="00D71086">
        <w:tc>
          <w:tcPr>
            <w:tcW w:w="4675" w:type="dxa"/>
          </w:tcPr>
          <w:p w14:paraId="145F521C"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Miscellaneous</w:t>
            </w:r>
          </w:p>
        </w:tc>
        <w:tc>
          <w:tcPr>
            <w:tcW w:w="1625" w:type="dxa"/>
          </w:tcPr>
          <w:p w14:paraId="27DDBDA9" w14:textId="77777777" w:rsidR="00D66A65" w:rsidRDefault="00D71086" w:rsidP="007D67E3">
            <w:r>
              <w:rPr>
                <w:rFonts w:ascii="Times New Roman" w:eastAsia="Calibri" w:hAnsi="Times New Roman" w:cs="Times New Roman"/>
              </w:rPr>
              <w:t>$     52,000.00</w:t>
            </w:r>
          </w:p>
        </w:tc>
      </w:tr>
      <w:tr w:rsidR="00D66A65" w14:paraId="0D39DCBA" w14:textId="77777777" w:rsidTr="00D71086">
        <w:trPr>
          <w:trHeight w:val="242"/>
        </w:trPr>
        <w:tc>
          <w:tcPr>
            <w:tcW w:w="4675" w:type="dxa"/>
          </w:tcPr>
          <w:p w14:paraId="25DA5DC4"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Capital Replacement</w:t>
            </w:r>
          </w:p>
        </w:tc>
        <w:tc>
          <w:tcPr>
            <w:tcW w:w="1625" w:type="dxa"/>
          </w:tcPr>
          <w:p w14:paraId="454BEFC3" w14:textId="77777777" w:rsidR="00D66A65" w:rsidRDefault="00D71086" w:rsidP="007D67E3">
            <w:r>
              <w:rPr>
                <w:rFonts w:ascii="Times New Roman" w:eastAsia="Calibri" w:hAnsi="Times New Roman" w:cs="Times New Roman"/>
              </w:rPr>
              <w:t>$     50,000.00</w:t>
            </w:r>
          </w:p>
        </w:tc>
      </w:tr>
      <w:tr w:rsidR="00D71086" w14:paraId="48E602E6" w14:textId="77777777" w:rsidTr="00D71086">
        <w:trPr>
          <w:trHeight w:val="242"/>
        </w:trPr>
        <w:tc>
          <w:tcPr>
            <w:tcW w:w="4675" w:type="dxa"/>
          </w:tcPr>
          <w:p w14:paraId="7FD5954C" w14:textId="77777777" w:rsidR="00D71086" w:rsidRDefault="00D71086" w:rsidP="007D67E3">
            <w:pPr>
              <w:jc w:val="both"/>
              <w:rPr>
                <w:rFonts w:ascii="Times New Roman" w:eastAsia="Calibri" w:hAnsi="Times New Roman" w:cs="Times New Roman"/>
              </w:rPr>
            </w:pPr>
            <w:r>
              <w:rPr>
                <w:rFonts w:ascii="Times New Roman" w:eastAsia="Calibri" w:hAnsi="Times New Roman" w:cs="Times New Roman"/>
              </w:rPr>
              <w:lastRenderedPageBreak/>
              <w:t>Reserve Fund</w:t>
            </w:r>
          </w:p>
        </w:tc>
        <w:tc>
          <w:tcPr>
            <w:tcW w:w="1625" w:type="dxa"/>
            <w:tcBorders>
              <w:bottom w:val="single" w:sz="4" w:space="0" w:color="auto"/>
            </w:tcBorders>
          </w:tcPr>
          <w:p w14:paraId="3FCD7A9F" w14:textId="77777777" w:rsidR="00D71086" w:rsidRDefault="00D71086" w:rsidP="007D67E3">
            <w:pPr>
              <w:rPr>
                <w:rFonts w:ascii="Times New Roman" w:eastAsia="Calibri" w:hAnsi="Times New Roman" w:cs="Times New Roman"/>
              </w:rPr>
            </w:pPr>
            <w:r>
              <w:rPr>
                <w:rFonts w:ascii="Times New Roman" w:eastAsia="Calibri" w:hAnsi="Times New Roman" w:cs="Times New Roman"/>
              </w:rPr>
              <w:t>$     30,000.00</w:t>
            </w:r>
          </w:p>
        </w:tc>
      </w:tr>
      <w:tr w:rsidR="00D66A65" w14:paraId="67675287" w14:textId="77777777" w:rsidTr="00D71086">
        <w:tc>
          <w:tcPr>
            <w:tcW w:w="4675" w:type="dxa"/>
          </w:tcPr>
          <w:p w14:paraId="3B0A02ED" w14:textId="77777777" w:rsidR="00D66A65" w:rsidRDefault="00D66A65" w:rsidP="007D67E3">
            <w:pPr>
              <w:jc w:val="both"/>
              <w:rPr>
                <w:rFonts w:ascii="Times New Roman" w:eastAsia="Calibri" w:hAnsi="Times New Roman" w:cs="Times New Roman"/>
              </w:rPr>
            </w:pPr>
            <w:r>
              <w:rPr>
                <w:rFonts w:ascii="Times New Roman" w:eastAsia="Calibri" w:hAnsi="Times New Roman" w:cs="Times New Roman"/>
              </w:rPr>
              <w:t>Total:</w:t>
            </w:r>
          </w:p>
        </w:tc>
        <w:tc>
          <w:tcPr>
            <w:tcW w:w="1625" w:type="dxa"/>
            <w:tcBorders>
              <w:top w:val="single" w:sz="4" w:space="0" w:color="auto"/>
            </w:tcBorders>
          </w:tcPr>
          <w:p w14:paraId="0A1F21FB" w14:textId="77777777" w:rsidR="00D66A65" w:rsidRDefault="00D71086" w:rsidP="007D67E3">
            <w:r>
              <w:rPr>
                <w:rFonts w:ascii="Times New Roman" w:eastAsia="Calibri" w:hAnsi="Times New Roman" w:cs="Times New Roman"/>
              </w:rPr>
              <w:t>$2,523,977.00</w:t>
            </w:r>
          </w:p>
        </w:tc>
      </w:tr>
    </w:tbl>
    <w:p w14:paraId="01D5F5AA" w14:textId="77777777" w:rsidR="00D66A65" w:rsidRDefault="00D66A65" w:rsidP="00D66A65">
      <w:pPr>
        <w:rPr>
          <w:rFonts w:ascii="Times New Roman" w:hAnsi="Times New Roman" w:cs="Times New Roman"/>
        </w:rPr>
      </w:pPr>
    </w:p>
    <w:p w14:paraId="083E2E76" w14:textId="77777777" w:rsidR="00D66A65" w:rsidRPr="003B5CC4" w:rsidRDefault="00D66A65" w:rsidP="00D66A65">
      <w:pPr>
        <w:rPr>
          <w:rFonts w:ascii="Times New Roman" w:hAnsi="Times New Roman" w:cs="Times New Roman"/>
        </w:rPr>
      </w:pPr>
      <w:r>
        <w:rPr>
          <w:rFonts w:ascii="Times New Roman" w:hAnsi="Times New Roman" w:cs="Times New Roman"/>
        </w:rPr>
        <w:t>Sponsor: Board of Selectmen</w:t>
      </w:r>
    </w:p>
    <w:p w14:paraId="54892515" w14:textId="77777777" w:rsidR="00D66A65" w:rsidRPr="003B5CC4" w:rsidRDefault="00D66A65" w:rsidP="00D66A65">
      <w:pPr>
        <w:rPr>
          <w:rFonts w:ascii="Times New Roman" w:hAnsi="Times New Roman" w:cs="Times New Roman"/>
        </w:rPr>
      </w:pPr>
    </w:p>
    <w:p w14:paraId="3D1C68D8" w14:textId="77777777" w:rsidR="00E95D88" w:rsidRDefault="00D66A65" w:rsidP="00D66A65">
      <w:pPr>
        <w:rPr>
          <w:rFonts w:ascii="Times New Roman" w:hAnsi="Times New Roman" w:cs="Times New Roman"/>
          <w:b/>
        </w:rPr>
      </w:pPr>
      <w:r w:rsidRPr="003B5CC4">
        <w:rPr>
          <w:rFonts w:ascii="Times New Roman" w:hAnsi="Times New Roman" w:cs="Times New Roman"/>
          <w:b/>
        </w:rPr>
        <w:t>RECOMMENDATION OF THE FINANCE COMMITTEE:</w:t>
      </w:r>
    </w:p>
    <w:p w14:paraId="63C9711B" w14:textId="77777777" w:rsidR="00E95D88" w:rsidRDefault="00E95D88" w:rsidP="00D66A65">
      <w:pPr>
        <w:rPr>
          <w:rFonts w:ascii="Times New Roman" w:hAnsi="Times New Roman" w:cs="Times New Roman"/>
          <w:b/>
        </w:rPr>
      </w:pPr>
    </w:p>
    <w:p w14:paraId="2C607AA6" w14:textId="2292204A" w:rsidR="00D66A65" w:rsidRPr="00F418E1" w:rsidRDefault="00E95D88" w:rsidP="00D66A65">
      <w:pPr>
        <w:rPr>
          <w:rFonts w:ascii="Times New Roman" w:hAnsi="Times New Roman" w:cs="Times New Roman"/>
          <w:i/>
        </w:rPr>
      </w:pPr>
      <w:r>
        <w:rPr>
          <w:rFonts w:ascii="Times New Roman" w:hAnsi="Times New Roman" w:cs="Times New Roman"/>
          <w:i/>
        </w:rPr>
        <w:t>That the Town vote to approve the article as written. Voted 9-0-0.</w:t>
      </w:r>
      <w:r w:rsidR="00D66A65">
        <w:rPr>
          <w:rFonts w:ascii="Times New Roman" w:hAnsi="Times New Roman" w:cs="Times New Roman"/>
          <w:b/>
        </w:rPr>
        <w:br/>
      </w:r>
    </w:p>
    <w:p w14:paraId="0C4E0FAB" w14:textId="7573AE2A" w:rsidR="00D66A65" w:rsidRDefault="00D66A65" w:rsidP="00D66A65">
      <w:pPr>
        <w:rPr>
          <w:rFonts w:ascii="Times New Roman" w:hAnsi="Times New Roman" w:cs="Times New Roman"/>
          <w:b/>
        </w:rPr>
      </w:pPr>
      <w:r w:rsidRPr="003B5CC4">
        <w:rPr>
          <w:rFonts w:ascii="Times New Roman" w:hAnsi="Times New Roman" w:cs="Times New Roman"/>
          <w:b/>
        </w:rPr>
        <w:t>RECOMMENDATION OF THE BOARD OF SELECTMEN:</w:t>
      </w:r>
    </w:p>
    <w:p w14:paraId="71ED7325" w14:textId="3D67563E" w:rsidR="002E7223" w:rsidRDefault="002E7223" w:rsidP="00D66A65">
      <w:pPr>
        <w:rPr>
          <w:rFonts w:ascii="Times New Roman" w:hAnsi="Times New Roman" w:cs="Times New Roman"/>
          <w:b/>
        </w:rPr>
      </w:pPr>
    </w:p>
    <w:p w14:paraId="6349FC0C" w14:textId="0BCFB49C" w:rsidR="002E7223" w:rsidRPr="00B31644" w:rsidRDefault="002E7223" w:rsidP="002E7223">
      <w:pPr>
        <w:rPr>
          <w:rFonts w:ascii="Times New Roman" w:hAnsi="Times New Roman" w:cs="Times New Roman"/>
          <w:i/>
        </w:rPr>
      </w:pPr>
      <w:r>
        <w:rPr>
          <w:rFonts w:ascii="Times New Roman" w:hAnsi="Times New Roman" w:cs="Times New Roman"/>
          <w:i/>
        </w:rPr>
        <w:t xml:space="preserve">That the Town vote to approve the article as written. Voted </w:t>
      </w:r>
      <w:r w:rsidR="004003AF">
        <w:rPr>
          <w:rFonts w:ascii="Times New Roman" w:hAnsi="Times New Roman" w:cs="Times New Roman"/>
          <w:i/>
        </w:rPr>
        <w:t>4-0-0.</w:t>
      </w:r>
    </w:p>
    <w:p w14:paraId="29BBD309" w14:textId="77777777" w:rsidR="00D66A65" w:rsidRDefault="00D66A65" w:rsidP="00D66A65">
      <w:pPr>
        <w:rPr>
          <w:rFonts w:ascii="Times New Roman" w:hAnsi="Times New Roman" w:cs="Times New Roman"/>
          <w:i/>
        </w:rPr>
      </w:pPr>
    </w:p>
    <w:p w14:paraId="259BD7CA" w14:textId="77777777" w:rsidR="00D66A65" w:rsidRDefault="00D66A65" w:rsidP="00D66A65">
      <w:pPr>
        <w:rPr>
          <w:rFonts w:ascii="Times New Roman" w:hAnsi="Times New Roman" w:cs="Times New Roman"/>
          <w:i/>
        </w:rPr>
      </w:pPr>
      <w:r w:rsidRPr="00171776">
        <w:rPr>
          <w:noProof/>
        </w:rPr>
        <mc:AlternateContent>
          <mc:Choice Requires="wps">
            <w:drawing>
              <wp:inline distT="0" distB="0" distL="0" distR="0" wp14:anchorId="7CF8862C" wp14:editId="65404D9A">
                <wp:extent cx="6106601" cy="438150"/>
                <wp:effectExtent l="0" t="0" r="27940" b="19050"/>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601" cy="438150"/>
                        </a:xfrm>
                        <a:prstGeom prst="rect">
                          <a:avLst/>
                        </a:prstGeom>
                        <a:solidFill>
                          <a:srgbClr val="FFFFFF"/>
                        </a:solidFill>
                        <a:ln w="9525">
                          <a:solidFill>
                            <a:srgbClr val="000000"/>
                          </a:solidFill>
                          <a:miter lim="800000"/>
                          <a:headEnd/>
                          <a:tailEnd/>
                        </a:ln>
                      </wps:spPr>
                      <wps:txbx>
                        <w:txbxContent>
                          <w:p w14:paraId="78CB8B8D" w14:textId="77777777" w:rsidR="002A6A1E" w:rsidRPr="00772AAD" w:rsidRDefault="002A6A1E" w:rsidP="002E7223">
                            <w:pPr>
                              <w:jc w:val="both"/>
                              <w:rPr>
                                <w:rFonts w:ascii="Times New Roman" w:hAnsi="Times New Roman" w:cs="Times New Roman"/>
                                <w:i/>
                                <w:sz w:val="22"/>
                              </w:rPr>
                            </w:pPr>
                            <w:r>
                              <w:rPr>
                                <w:rFonts w:ascii="Times New Roman" w:hAnsi="Times New Roman" w:cs="Times New Roman"/>
                                <w:i/>
                                <w:sz w:val="22"/>
                              </w:rPr>
                              <w:t>Summary: This budget covers the operating expenses for providing public sewer in Sturbridge. This budget will not require a rate increase in the sewer rate (currently $9.82 per 100 cubic feet.)</w:t>
                            </w:r>
                          </w:p>
                        </w:txbxContent>
                      </wps:txbx>
                      <wps:bodyPr rot="0" vert="horz" wrap="square" lIns="91440" tIns="45720" rIns="91440" bIns="45720" anchor="t" anchorCtr="0">
                        <a:noAutofit/>
                      </wps:bodyPr>
                    </wps:wsp>
                  </a:graphicData>
                </a:graphic>
              </wp:inline>
            </w:drawing>
          </mc:Choice>
          <mc:Fallback>
            <w:pict>
              <v:shape w14:anchorId="7CF8862C" id="_x0000_s1053" type="#_x0000_t202" style="width:480.8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">
                <v:textbox>
                  <w:txbxContent>
                    <w:p w14:paraId="78CB8B8D" w14:textId="77777777" w:rsidR="002A6A1E" w:rsidRPr="00772AAD" w:rsidRDefault="002A6A1E" w:rsidP="002E7223">
                      <w:pPr>
                        <w:jc w:val="both"/>
                        <w:rPr>
                          <w:rFonts w:ascii="Times New Roman" w:hAnsi="Times New Roman" w:cs="Times New Roman"/>
                          <w:i/>
                          <w:sz w:val="22"/>
                        </w:rPr>
                      </w:pPr>
                      <w:r>
                        <w:rPr>
                          <w:rFonts w:ascii="Times New Roman" w:hAnsi="Times New Roman" w:cs="Times New Roman"/>
                          <w:i/>
                          <w:sz w:val="22"/>
                        </w:rPr>
                        <w:t>Summary: This budget covers the operating expenses for providing public sewer in Sturbridge. This budget will not require a rate increase in the sewer rate (currently $9.82 per 100 cubic feet.)</w:t>
                      </w:r>
                    </w:p>
                  </w:txbxContent>
                </v:textbox>
                <w10:anchorlock/>
              </v:shape>
            </w:pict>
          </mc:Fallback>
        </mc:AlternateContent>
      </w:r>
    </w:p>
    <w:p w14:paraId="66B219DA" w14:textId="63B53025" w:rsidR="00D66A65" w:rsidRDefault="008F69D1" w:rsidP="008F69D1">
      <w:pPr>
        <w:jc w:val="center"/>
        <w:rPr>
          <w:rFonts w:ascii="Bauhaus 93" w:hAnsi="Bauhaus 93"/>
        </w:rPr>
      </w:pPr>
      <w:r w:rsidRPr="0000613C">
        <w:rPr>
          <w:rFonts w:ascii="Bauhaus 93" w:hAnsi="Bauhaus 93"/>
        </w:rPr>
        <w:t>The Article passed as declared by the Moderator</w:t>
      </w:r>
    </w:p>
    <w:p w14:paraId="3904DA60" w14:textId="77777777" w:rsidR="0095197D" w:rsidRDefault="0095197D" w:rsidP="008F69D1">
      <w:pPr>
        <w:jc w:val="center"/>
        <w:rPr>
          <w:rFonts w:ascii="Times New Roman" w:hAnsi="Times New Roman" w:cs="Times New Roman"/>
          <w:i/>
        </w:rPr>
      </w:pPr>
    </w:p>
    <w:p w14:paraId="5996A63F" w14:textId="77777777" w:rsidR="00D66A65" w:rsidRPr="005D5F8A" w:rsidRDefault="00D66A65" w:rsidP="00D66A65">
      <w:pPr>
        <w:jc w:val="center"/>
        <w:rPr>
          <w:rFonts w:ascii="Times New Roman" w:hAnsi="Times New Roman" w:cs="Times New Roman"/>
          <w:b/>
          <w:u w:val="single"/>
        </w:rPr>
      </w:pPr>
      <w:r w:rsidRPr="005D5F8A">
        <w:rPr>
          <w:rFonts w:ascii="Times New Roman" w:hAnsi="Times New Roman" w:cs="Times New Roman"/>
          <w:b/>
          <w:u w:val="single"/>
        </w:rPr>
        <w:t xml:space="preserve">ARTICLE </w:t>
      </w:r>
      <w:r>
        <w:rPr>
          <w:rFonts w:ascii="Times New Roman" w:hAnsi="Times New Roman" w:cs="Times New Roman"/>
          <w:b/>
          <w:u w:val="single"/>
        </w:rPr>
        <w:t>2</w:t>
      </w:r>
      <w:r w:rsidR="00D64D63">
        <w:rPr>
          <w:rFonts w:ascii="Times New Roman" w:hAnsi="Times New Roman" w:cs="Times New Roman"/>
          <w:b/>
          <w:u w:val="single"/>
        </w:rPr>
        <w:t>8</w:t>
      </w:r>
    </w:p>
    <w:p w14:paraId="0374A7DE" w14:textId="77777777" w:rsidR="00D66A65" w:rsidRPr="005D5F8A" w:rsidRDefault="00D66A65" w:rsidP="00D66A65">
      <w:pPr>
        <w:jc w:val="center"/>
        <w:rPr>
          <w:rFonts w:ascii="Times New Roman" w:hAnsi="Times New Roman" w:cs="Times New Roman"/>
          <w:b/>
          <w:u w:val="single"/>
        </w:rPr>
      </w:pPr>
      <w:r w:rsidRPr="005D5F8A">
        <w:rPr>
          <w:rFonts w:ascii="Times New Roman" w:hAnsi="Times New Roman" w:cs="Times New Roman"/>
          <w:b/>
          <w:u w:val="single"/>
        </w:rPr>
        <w:t>SEWER PROJECT DEBT</w:t>
      </w:r>
    </w:p>
    <w:p w14:paraId="2D588F1F" w14:textId="77777777" w:rsidR="00D66A65" w:rsidRPr="00071BCE" w:rsidRDefault="00D66A65" w:rsidP="00D66A65">
      <w:pPr>
        <w:rPr>
          <w:rFonts w:ascii="Times New Roman" w:hAnsi="Times New Roman" w:cs="Times New Roman"/>
        </w:rPr>
      </w:pPr>
    </w:p>
    <w:p w14:paraId="397756D4" w14:textId="77777777" w:rsidR="00D66A65" w:rsidRDefault="00D66A65" w:rsidP="00D66A65">
      <w:pPr>
        <w:rPr>
          <w:rFonts w:ascii="Times New Roman" w:hAnsi="Times New Roman" w:cs="Times New Roman"/>
        </w:rPr>
      </w:pPr>
      <w:r>
        <w:rPr>
          <w:rFonts w:ascii="Times New Roman" w:hAnsi="Times New Roman" w:cs="Times New Roman"/>
        </w:rPr>
        <w:t>To see if the Town will vote to transfer the sum of:</w:t>
      </w:r>
    </w:p>
    <w:p w14:paraId="324AD031" w14:textId="77777777" w:rsidR="00D66A65" w:rsidRDefault="00D66A65" w:rsidP="00D66A65">
      <w:pPr>
        <w:rPr>
          <w:rFonts w:ascii="Times New Roman" w:hAnsi="Times New Roman" w:cs="Times New Roman"/>
        </w:rPr>
      </w:pPr>
    </w:p>
    <w:p w14:paraId="7B21C515" w14:textId="77777777" w:rsidR="00D66A65" w:rsidRDefault="00D66A65" w:rsidP="000F0514">
      <w:pPr>
        <w:pStyle w:val="ListParagraph"/>
        <w:numPr>
          <w:ilvl w:val="0"/>
          <w:numId w:val="9"/>
        </w:numPr>
        <w:rPr>
          <w:rFonts w:ascii="Times New Roman" w:hAnsi="Times New Roman" w:cs="Times New Roman"/>
        </w:rPr>
      </w:pPr>
      <w:r>
        <w:rPr>
          <w:rFonts w:ascii="Times New Roman" w:hAnsi="Times New Roman" w:cs="Times New Roman"/>
        </w:rPr>
        <w:t>TWO HUNDRED FORTY-EIGHT THOUSAND SIX HUNDRED SIXTY-THREE AND 00/100 DOLLARS ($248,663.00) from the F/B Reserved for Sewer Betterments to the Phase II Sewer Debt Account #28440-59100;</w:t>
      </w:r>
      <w:r>
        <w:rPr>
          <w:rFonts w:ascii="Times New Roman" w:hAnsi="Times New Roman" w:cs="Times New Roman"/>
        </w:rPr>
        <w:br/>
      </w:r>
    </w:p>
    <w:p w14:paraId="5992BC4D" w14:textId="77777777" w:rsidR="00D66A65" w:rsidRDefault="00D66A65" w:rsidP="00D66A65">
      <w:pPr>
        <w:pStyle w:val="ListParagraph"/>
        <w:numPr>
          <w:ilvl w:val="0"/>
          <w:numId w:val="9"/>
        </w:numPr>
        <w:rPr>
          <w:rFonts w:ascii="Times New Roman" w:hAnsi="Times New Roman" w:cs="Times New Roman"/>
        </w:rPr>
      </w:pPr>
      <w:r>
        <w:rPr>
          <w:rFonts w:ascii="Times New Roman" w:hAnsi="Times New Roman" w:cs="Times New Roman"/>
        </w:rPr>
        <w:t>TWO HUNDRED THIRTY-TWO THOUSAND TWO HUNDRED TWENTY-FIVE AND 00/100 DOLLARS ($232,225.00) from the F/B Reserved for Sewer Betterments to the Phase III Sewer Debt Account #28440-59300;</w:t>
      </w:r>
      <w:r>
        <w:rPr>
          <w:rFonts w:ascii="Times New Roman" w:hAnsi="Times New Roman" w:cs="Times New Roman"/>
        </w:rPr>
        <w:br/>
      </w:r>
    </w:p>
    <w:p w14:paraId="6D4EB19C" w14:textId="77777777" w:rsidR="00D66A65" w:rsidRDefault="00D66A65" w:rsidP="00D66A65">
      <w:pPr>
        <w:pStyle w:val="ListParagraph"/>
        <w:numPr>
          <w:ilvl w:val="0"/>
          <w:numId w:val="9"/>
        </w:numPr>
        <w:rPr>
          <w:rFonts w:ascii="Times New Roman" w:hAnsi="Times New Roman" w:cs="Times New Roman"/>
        </w:rPr>
      </w:pPr>
      <w:r>
        <w:rPr>
          <w:rFonts w:ascii="Times New Roman" w:hAnsi="Times New Roman" w:cs="Times New Roman"/>
        </w:rPr>
        <w:t>ONE HUNDRED EIGHTEEN THOUSAND TWO HUNDRED FORTY-SIX AND 00/100 DOLLARS ($118,246.00) from the F/B Reserved for Sewer Betterments to the Cedar Lake Sewer Debt Account #28440-59200;</w:t>
      </w:r>
      <w:r>
        <w:rPr>
          <w:rFonts w:ascii="Times New Roman" w:hAnsi="Times New Roman" w:cs="Times New Roman"/>
        </w:rPr>
        <w:br/>
      </w:r>
    </w:p>
    <w:p w14:paraId="7F008D21" w14:textId="77777777" w:rsidR="00D66A65" w:rsidRDefault="00D66A65" w:rsidP="00D66A65">
      <w:pPr>
        <w:pStyle w:val="ListParagraph"/>
        <w:numPr>
          <w:ilvl w:val="0"/>
          <w:numId w:val="9"/>
        </w:numPr>
        <w:rPr>
          <w:rFonts w:ascii="Times New Roman" w:hAnsi="Times New Roman" w:cs="Times New Roman"/>
        </w:rPr>
      </w:pPr>
      <w:r>
        <w:rPr>
          <w:rFonts w:ascii="Times New Roman" w:hAnsi="Times New Roman" w:cs="Times New Roman"/>
        </w:rPr>
        <w:t>ONE HUNDRED FORTY-SEVEN THOUSAND TWO HUNDRED SEVENTY-FIVE AND 00/100 DOLLARS ($147,275.00) from the F/B Reserved for Sewer Betterments to the Big Alum Sewer Debt Account #28440-59220; and</w:t>
      </w:r>
      <w:r>
        <w:rPr>
          <w:rFonts w:ascii="Times New Roman" w:hAnsi="Times New Roman" w:cs="Times New Roman"/>
        </w:rPr>
        <w:br/>
        <w:t xml:space="preserve"> </w:t>
      </w:r>
    </w:p>
    <w:p w14:paraId="533314B6" w14:textId="77777777" w:rsidR="00D66A65" w:rsidRDefault="00D66A65" w:rsidP="000F0514">
      <w:pPr>
        <w:pStyle w:val="ListParagraph"/>
        <w:numPr>
          <w:ilvl w:val="0"/>
          <w:numId w:val="9"/>
        </w:numPr>
        <w:jc w:val="both"/>
        <w:rPr>
          <w:rFonts w:ascii="Times New Roman" w:hAnsi="Times New Roman" w:cs="Times New Roman"/>
        </w:rPr>
      </w:pPr>
      <w:r>
        <w:rPr>
          <w:rFonts w:ascii="Times New Roman" w:hAnsi="Times New Roman" w:cs="Times New Roman"/>
        </w:rPr>
        <w:t>FIFTY-SIX THOUSAND TWO HUNDRED SEVENTY-FIVE AND 00/100 DOLLARS ($56,275.00) from the F/B Reserved for Sewer Betterments to the Woodside/Westwood Sewer Debt Account #28440-59230;</w:t>
      </w:r>
    </w:p>
    <w:p w14:paraId="69AE6F58" w14:textId="77777777" w:rsidR="00D66A65" w:rsidRDefault="00D66A65" w:rsidP="00D66A65">
      <w:pPr>
        <w:rPr>
          <w:rFonts w:ascii="Times New Roman" w:hAnsi="Times New Roman" w:cs="Times New Roman"/>
        </w:rPr>
      </w:pPr>
    </w:p>
    <w:p w14:paraId="63F26C04" w14:textId="77777777" w:rsidR="00D66A65" w:rsidRPr="008175AB" w:rsidRDefault="00D66A65" w:rsidP="00D66A65">
      <w:pPr>
        <w:rPr>
          <w:rFonts w:ascii="Times New Roman" w:hAnsi="Times New Roman" w:cs="Times New Roman"/>
        </w:rPr>
      </w:pPr>
      <w:r>
        <w:rPr>
          <w:rFonts w:ascii="Times New Roman" w:hAnsi="Times New Roman" w:cs="Times New Roman"/>
        </w:rPr>
        <w:t>For the purpose of paying debt service due on these sewer projects for FY20; or take any action relative thereto.</w:t>
      </w:r>
    </w:p>
    <w:p w14:paraId="6626C89E" w14:textId="77777777" w:rsidR="00D66A65" w:rsidRDefault="00D66A65" w:rsidP="00D66A65">
      <w:pPr>
        <w:rPr>
          <w:rFonts w:ascii="Times New Roman" w:hAnsi="Times New Roman" w:cs="Times New Roman"/>
        </w:rPr>
      </w:pPr>
    </w:p>
    <w:p w14:paraId="78EB3634" w14:textId="77777777" w:rsidR="00D66A65" w:rsidRPr="008175AB" w:rsidRDefault="00D66A65" w:rsidP="00D66A65">
      <w:pPr>
        <w:rPr>
          <w:rFonts w:ascii="Times New Roman" w:hAnsi="Times New Roman" w:cs="Times New Roman"/>
        </w:rPr>
      </w:pPr>
      <w:r w:rsidRPr="008175AB">
        <w:rPr>
          <w:rFonts w:ascii="Times New Roman" w:hAnsi="Times New Roman" w:cs="Times New Roman"/>
        </w:rPr>
        <w:t>Sponsor: Finance Director</w:t>
      </w:r>
    </w:p>
    <w:p w14:paraId="728B5CCD" w14:textId="77777777" w:rsidR="00D66A65" w:rsidRPr="003B5CC4" w:rsidRDefault="00D66A65" w:rsidP="00D66A65">
      <w:pPr>
        <w:rPr>
          <w:rFonts w:ascii="Times New Roman" w:hAnsi="Times New Roman" w:cs="Times New Roman"/>
        </w:rPr>
      </w:pPr>
    </w:p>
    <w:p w14:paraId="677424AC" w14:textId="7AE8BEDA" w:rsidR="00D66A65" w:rsidRDefault="00D66A65" w:rsidP="00D66A65">
      <w:pPr>
        <w:rPr>
          <w:rFonts w:ascii="Times New Roman" w:hAnsi="Times New Roman" w:cs="Times New Roman"/>
          <w:b/>
        </w:rPr>
      </w:pPr>
      <w:r w:rsidRPr="00CB33DA">
        <w:rPr>
          <w:rFonts w:ascii="Times New Roman" w:hAnsi="Times New Roman" w:cs="Times New Roman"/>
          <w:b/>
        </w:rPr>
        <w:t>RECOMMENDATION OF THE FINANCE COMMITTEE:</w:t>
      </w:r>
    </w:p>
    <w:p w14:paraId="4DEE9B38" w14:textId="0D27C945" w:rsidR="00E95D88" w:rsidRDefault="00E95D88" w:rsidP="00D66A65">
      <w:pPr>
        <w:rPr>
          <w:rFonts w:ascii="Times New Roman" w:hAnsi="Times New Roman" w:cs="Times New Roman"/>
          <w:b/>
        </w:rPr>
      </w:pPr>
    </w:p>
    <w:p w14:paraId="4A610919" w14:textId="545204AD" w:rsidR="00E95D88" w:rsidRPr="00E95D88" w:rsidRDefault="00E95D88" w:rsidP="00D66A65">
      <w:pPr>
        <w:rPr>
          <w:rFonts w:ascii="Times New Roman" w:hAnsi="Times New Roman" w:cs="Times New Roman"/>
          <w:i/>
        </w:rPr>
      </w:pPr>
      <w:r>
        <w:rPr>
          <w:rFonts w:ascii="Times New Roman" w:hAnsi="Times New Roman" w:cs="Times New Roman"/>
          <w:i/>
        </w:rPr>
        <w:t>That the Town vote to approve the article as written. Voted 7-0-0.</w:t>
      </w:r>
    </w:p>
    <w:p w14:paraId="6DAFD298" w14:textId="77777777" w:rsidR="00D66A65" w:rsidRPr="00CB33DA" w:rsidRDefault="00D66A65" w:rsidP="00D66A65">
      <w:pPr>
        <w:rPr>
          <w:rFonts w:ascii="Times New Roman" w:hAnsi="Times New Roman" w:cs="Times New Roman"/>
          <w:b/>
        </w:rPr>
      </w:pPr>
    </w:p>
    <w:p w14:paraId="0D2EF194" w14:textId="28573473" w:rsidR="00D66A65" w:rsidRDefault="00D66A65" w:rsidP="00D66A65">
      <w:pPr>
        <w:rPr>
          <w:rFonts w:ascii="Times New Roman" w:hAnsi="Times New Roman" w:cs="Times New Roman"/>
          <w:b/>
        </w:rPr>
      </w:pPr>
      <w:r w:rsidRPr="00CB33DA">
        <w:rPr>
          <w:rFonts w:ascii="Times New Roman" w:hAnsi="Times New Roman" w:cs="Times New Roman"/>
          <w:b/>
        </w:rPr>
        <w:t>RECOMMENDATION OF THE BOARD OF SELECTMEN:</w:t>
      </w:r>
    </w:p>
    <w:p w14:paraId="3483DC52" w14:textId="41A806A3" w:rsidR="002E7223" w:rsidRDefault="002E7223" w:rsidP="00D66A65">
      <w:pPr>
        <w:rPr>
          <w:rFonts w:ascii="Times New Roman" w:hAnsi="Times New Roman" w:cs="Times New Roman"/>
          <w:b/>
        </w:rPr>
      </w:pPr>
    </w:p>
    <w:p w14:paraId="13700C68" w14:textId="5276BC03" w:rsidR="002E7223" w:rsidRPr="00B31644" w:rsidRDefault="002E7223" w:rsidP="002E7223">
      <w:pPr>
        <w:rPr>
          <w:rFonts w:ascii="Times New Roman" w:hAnsi="Times New Roman" w:cs="Times New Roman"/>
          <w:i/>
        </w:rPr>
      </w:pPr>
      <w:r>
        <w:rPr>
          <w:rFonts w:ascii="Times New Roman" w:hAnsi="Times New Roman" w:cs="Times New Roman"/>
          <w:i/>
        </w:rPr>
        <w:t xml:space="preserve">That the Town vote to approve the article as written. Voted </w:t>
      </w:r>
      <w:r w:rsidR="004003AF">
        <w:rPr>
          <w:rFonts w:ascii="Times New Roman" w:hAnsi="Times New Roman" w:cs="Times New Roman"/>
          <w:i/>
        </w:rPr>
        <w:t>4-0-0.</w:t>
      </w:r>
    </w:p>
    <w:p w14:paraId="5CF68505" w14:textId="77777777" w:rsidR="00D66A65" w:rsidRDefault="00D66A65" w:rsidP="00D66A65">
      <w:pPr>
        <w:rPr>
          <w:rFonts w:ascii="Times New Roman" w:hAnsi="Times New Roman" w:cs="Times New Roman"/>
          <w:i/>
        </w:rPr>
      </w:pPr>
    </w:p>
    <w:p w14:paraId="7859EAE1" w14:textId="77777777" w:rsidR="00D71086" w:rsidRDefault="00D66A65" w:rsidP="00D71086">
      <w:pPr>
        <w:rPr>
          <w:rFonts w:ascii="Times New Roman" w:hAnsi="Times New Roman" w:cs="Times New Roman"/>
          <w:i/>
        </w:rPr>
      </w:pPr>
      <w:r w:rsidRPr="00171776">
        <w:rPr>
          <w:noProof/>
        </w:rPr>
        <mc:AlternateContent>
          <mc:Choice Requires="wps">
            <w:drawing>
              <wp:inline distT="0" distB="0" distL="0" distR="0" wp14:anchorId="6EEE0474" wp14:editId="3C2DCB7B">
                <wp:extent cx="6106160" cy="768350"/>
                <wp:effectExtent l="0" t="0" r="27940" b="12700"/>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6160" cy="768350"/>
                        </a:xfrm>
                        <a:prstGeom prst="rect">
                          <a:avLst/>
                        </a:prstGeom>
                        <a:solidFill>
                          <a:srgbClr val="FFFFFF"/>
                        </a:solidFill>
                        <a:ln w="9525">
                          <a:solidFill>
                            <a:srgbClr val="000000"/>
                          </a:solidFill>
                          <a:miter lim="800000"/>
                          <a:headEnd/>
                          <a:tailEnd/>
                        </a:ln>
                      </wps:spPr>
                      <wps:txbx>
                        <w:txbxContent>
                          <w:p w14:paraId="580C5C09" w14:textId="48FE8A6D" w:rsidR="002A6A1E" w:rsidRPr="00D7691D" w:rsidRDefault="002A6A1E" w:rsidP="002E7223">
                            <w:pPr>
                              <w:jc w:val="both"/>
                              <w:rPr>
                                <w:rFonts w:ascii="Times New Roman" w:hAnsi="Times New Roman" w:cs="Times New Roman"/>
                                <w:i/>
                                <w:sz w:val="22"/>
                              </w:rPr>
                            </w:pPr>
                            <w:r>
                              <w:rPr>
                                <w:rFonts w:ascii="Times New Roman" w:hAnsi="Times New Roman" w:cs="Times New Roman"/>
                                <w:i/>
                                <w:sz w:val="22"/>
                              </w:rPr>
                              <w:t>Summary: This warrant article appropriates the funds necessary to pay debt service on the several sewer projects the Town of Sturbridge has undertaken over the past decade. These debt service payments are repaid through betterment assessments from the property owners within the specific sewer area and are not supported by either general property taxes or other sewer customers through the sewer rate.</w:t>
                            </w:r>
                          </w:p>
                        </w:txbxContent>
                      </wps:txbx>
                      <wps:bodyPr rot="0" vert="horz" wrap="square" lIns="91440" tIns="45720" rIns="91440" bIns="45720" anchor="t" anchorCtr="0">
                        <a:noAutofit/>
                      </wps:bodyPr>
                    </wps:wsp>
                  </a:graphicData>
                </a:graphic>
              </wp:inline>
            </w:drawing>
          </mc:Choice>
          <mc:Fallback>
            <w:pict>
              <v:shape w14:anchorId="6EEE0474" id="_x0000_s1054" type="#_x0000_t202" style="width:480.8pt;height:60.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">
                <v:textbox>
                  <w:txbxContent>
                    <w:p w14:paraId="580C5C09" w14:textId="48FE8A6D" w:rsidR="002A6A1E" w:rsidRPr="00D7691D" w:rsidRDefault="002A6A1E" w:rsidP="002E7223">
                      <w:pPr>
                        <w:jc w:val="both"/>
                        <w:rPr>
                          <w:rFonts w:ascii="Times New Roman" w:hAnsi="Times New Roman" w:cs="Times New Roman"/>
                          <w:i/>
                          <w:sz w:val="22"/>
                        </w:rPr>
                      </w:pPr>
                      <w:r>
                        <w:rPr>
                          <w:rFonts w:ascii="Times New Roman" w:hAnsi="Times New Roman" w:cs="Times New Roman"/>
                          <w:i/>
                          <w:sz w:val="22"/>
                        </w:rPr>
                        <w:t>Summary: This warrant article appropriates the funds necessary to pay debt service on the several sewer projects the Town of Sturbridge has undertaken over the past decade. These debt service payments are repaid through betterment assessments from the property owners within the specific sewer area and are not supported by either general property taxes or other sewer customers through the sewer rate.</w:t>
                      </w:r>
                    </w:p>
                  </w:txbxContent>
                </v:textbox>
                <w10:anchorlock/>
              </v:shape>
            </w:pict>
          </mc:Fallback>
        </mc:AlternateContent>
      </w:r>
    </w:p>
    <w:p w14:paraId="5EBC7A9B" w14:textId="721723C1" w:rsidR="000333BA" w:rsidRDefault="008F69D1" w:rsidP="008F69D1">
      <w:pPr>
        <w:jc w:val="center"/>
        <w:rPr>
          <w:rFonts w:ascii="Bauhaus 93" w:hAnsi="Bauhaus 93"/>
        </w:rPr>
      </w:pPr>
      <w:r w:rsidRPr="0000613C">
        <w:rPr>
          <w:rFonts w:ascii="Bauhaus 93" w:hAnsi="Bauhaus 93"/>
        </w:rPr>
        <w:lastRenderedPageBreak/>
        <w:t>The Article passed as declared by the Moderator</w:t>
      </w:r>
    </w:p>
    <w:p w14:paraId="7CC38DCF" w14:textId="77777777" w:rsidR="0095197D" w:rsidRDefault="0095197D" w:rsidP="008F69D1">
      <w:pPr>
        <w:jc w:val="center"/>
        <w:rPr>
          <w:rFonts w:ascii="Times New Roman" w:hAnsi="Times New Roman" w:cs="Times New Roman"/>
          <w:b/>
          <w:u w:val="single"/>
        </w:rPr>
      </w:pPr>
    </w:p>
    <w:p w14:paraId="2C94A051" w14:textId="69E058D3" w:rsidR="00D66A65" w:rsidRPr="00D71086" w:rsidRDefault="00D66A65" w:rsidP="00D71086">
      <w:pPr>
        <w:jc w:val="center"/>
        <w:rPr>
          <w:rFonts w:ascii="Times New Roman" w:hAnsi="Times New Roman" w:cs="Times New Roman"/>
          <w:i/>
        </w:rPr>
      </w:pPr>
      <w:r w:rsidRPr="005D5F8A">
        <w:rPr>
          <w:rFonts w:ascii="Times New Roman" w:hAnsi="Times New Roman" w:cs="Times New Roman"/>
          <w:b/>
          <w:u w:val="single"/>
        </w:rPr>
        <w:t xml:space="preserve">ARTICLE </w:t>
      </w:r>
      <w:r>
        <w:rPr>
          <w:rFonts w:ascii="Times New Roman" w:hAnsi="Times New Roman" w:cs="Times New Roman"/>
          <w:b/>
          <w:u w:val="single"/>
        </w:rPr>
        <w:t>2</w:t>
      </w:r>
      <w:r w:rsidR="00D64D63">
        <w:rPr>
          <w:rFonts w:ascii="Times New Roman" w:hAnsi="Times New Roman" w:cs="Times New Roman"/>
          <w:b/>
          <w:u w:val="single"/>
        </w:rPr>
        <w:t>9</w:t>
      </w:r>
    </w:p>
    <w:p w14:paraId="5CD71087" w14:textId="77777777" w:rsidR="00D66A65" w:rsidRPr="005D5F8A" w:rsidRDefault="00D66A65" w:rsidP="00D66A65">
      <w:pPr>
        <w:jc w:val="center"/>
        <w:rPr>
          <w:rFonts w:ascii="Times New Roman" w:hAnsi="Times New Roman" w:cs="Times New Roman"/>
          <w:b/>
          <w:u w:val="single"/>
        </w:rPr>
      </w:pPr>
      <w:r>
        <w:rPr>
          <w:rFonts w:ascii="Times New Roman" w:hAnsi="Times New Roman" w:cs="Times New Roman"/>
          <w:b/>
          <w:u w:val="single"/>
        </w:rPr>
        <w:t>WATER &amp; SEWER RATE STUDY</w:t>
      </w:r>
    </w:p>
    <w:p w14:paraId="41A1E15C" w14:textId="77777777" w:rsidR="00D66A65" w:rsidRPr="00071BCE" w:rsidRDefault="00D66A65" w:rsidP="00D66A65">
      <w:pPr>
        <w:rPr>
          <w:rFonts w:ascii="Times New Roman" w:hAnsi="Times New Roman" w:cs="Times New Roman"/>
        </w:rPr>
      </w:pPr>
    </w:p>
    <w:p w14:paraId="7A4F69D9" w14:textId="77777777" w:rsidR="00D66A65" w:rsidRDefault="00D66A65" w:rsidP="000F0514">
      <w:pPr>
        <w:jc w:val="both"/>
        <w:rPr>
          <w:rFonts w:ascii="Times New Roman" w:hAnsi="Times New Roman" w:cs="Times New Roman"/>
        </w:rPr>
      </w:pPr>
      <w:r>
        <w:rPr>
          <w:rFonts w:ascii="Times New Roman" w:hAnsi="Times New Roman" w:cs="Times New Roman"/>
        </w:rPr>
        <w:t>To see if the Town will vote to transfer from the Water Reserve Fund Balance the sum of THIRTEEN THOUSAND AND 00/100 DOLLARS ($13,000.00) and from the Sewer Reserve Fund Balance the sum of THIRTEEN THOUSAND AND 00/100 DOLLARS ($13,000.00) to perform a water and sewer rate study for the users of the Town’s system; or take any action relative thereto.</w:t>
      </w:r>
    </w:p>
    <w:p w14:paraId="539CAB75" w14:textId="77777777" w:rsidR="00D66A65" w:rsidRDefault="00D66A65" w:rsidP="00D66A65">
      <w:pPr>
        <w:rPr>
          <w:rFonts w:ascii="Times New Roman" w:hAnsi="Times New Roman" w:cs="Times New Roman"/>
        </w:rPr>
      </w:pPr>
    </w:p>
    <w:p w14:paraId="3C6A8AA2" w14:textId="77777777" w:rsidR="00D66A65" w:rsidRPr="007F248E" w:rsidRDefault="00D66A65" w:rsidP="00D66A65">
      <w:pPr>
        <w:rPr>
          <w:rFonts w:ascii="Times New Roman" w:hAnsi="Times New Roman" w:cs="Times New Roman"/>
        </w:rPr>
      </w:pPr>
      <w:r w:rsidRPr="007F248E">
        <w:rPr>
          <w:rFonts w:ascii="Times New Roman" w:hAnsi="Times New Roman" w:cs="Times New Roman"/>
        </w:rPr>
        <w:t xml:space="preserve">Sponsor: </w:t>
      </w:r>
      <w:r>
        <w:rPr>
          <w:rFonts w:ascii="Times New Roman" w:hAnsi="Times New Roman" w:cs="Times New Roman"/>
        </w:rPr>
        <w:t>Board of Selectmen</w:t>
      </w:r>
    </w:p>
    <w:p w14:paraId="5E554E9A" w14:textId="77777777" w:rsidR="00D66A65" w:rsidRPr="003B5CC4" w:rsidRDefault="00D66A65" w:rsidP="00D66A65">
      <w:pPr>
        <w:rPr>
          <w:rFonts w:ascii="Times New Roman" w:hAnsi="Times New Roman" w:cs="Times New Roman"/>
        </w:rPr>
      </w:pPr>
    </w:p>
    <w:p w14:paraId="09B55D6A" w14:textId="524D8B2C" w:rsidR="00D66A65" w:rsidRDefault="00D66A65" w:rsidP="00D66A65">
      <w:pPr>
        <w:rPr>
          <w:rFonts w:ascii="Times New Roman" w:hAnsi="Times New Roman" w:cs="Times New Roman"/>
          <w:b/>
        </w:rPr>
      </w:pPr>
      <w:r w:rsidRPr="00CB33DA">
        <w:rPr>
          <w:rFonts w:ascii="Times New Roman" w:hAnsi="Times New Roman" w:cs="Times New Roman"/>
          <w:b/>
        </w:rPr>
        <w:t>RECOMMENDATION OF THE FINANCE COMMITTEE:</w:t>
      </w:r>
    </w:p>
    <w:p w14:paraId="03E0E729" w14:textId="6C582569" w:rsidR="00E95D88" w:rsidRDefault="00E95D88" w:rsidP="00D66A65">
      <w:pPr>
        <w:rPr>
          <w:rFonts w:ascii="Times New Roman" w:hAnsi="Times New Roman" w:cs="Times New Roman"/>
          <w:b/>
        </w:rPr>
      </w:pPr>
    </w:p>
    <w:p w14:paraId="0CA028EE" w14:textId="3FD35572" w:rsidR="00E95D88" w:rsidRPr="00E95D88" w:rsidRDefault="00E95D88" w:rsidP="00D66A65">
      <w:pPr>
        <w:rPr>
          <w:rFonts w:ascii="Times New Roman" w:hAnsi="Times New Roman" w:cs="Times New Roman"/>
          <w:i/>
        </w:rPr>
      </w:pPr>
      <w:r>
        <w:rPr>
          <w:rFonts w:ascii="Times New Roman" w:hAnsi="Times New Roman" w:cs="Times New Roman"/>
          <w:i/>
        </w:rPr>
        <w:t>That the Town vote to approve the article as written. Voted 9-0-0.</w:t>
      </w:r>
    </w:p>
    <w:p w14:paraId="0DCD5B77" w14:textId="77777777" w:rsidR="00D66A65" w:rsidRPr="00CB33DA" w:rsidRDefault="00D66A65" w:rsidP="00D66A65">
      <w:pPr>
        <w:rPr>
          <w:rFonts w:ascii="Times New Roman" w:hAnsi="Times New Roman" w:cs="Times New Roman"/>
          <w:b/>
        </w:rPr>
      </w:pPr>
    </w:p>
    <w:p w14:paraId="1A3AA14D" w14:textId="0859B8F1" w:rsidR="00D66A65" w:rsidRDefault="00D66A65" w:rsidP="00D66A65">
      <w:pPr>
        <w:rPr>
          <w:rFonts w:ascii="Times New Roman" w:hAnsi="Times New Roman" w:cs="Times New Roman"/>
          <w:b/>
        </w:rPr>
      </w:pPr>
      <w:r w:rsidRPr="00CB33DA">
        <w:rPr>
          <w:rFonts w:ascii="Times New Roman" w:hAnsi="Times New Roman" w:cs="Times New Roman"/>
          <w:b/>
        </w:rPr>
        <w:t>RECOMMENDATION OF THE BOARD OF SELECTMEN:</w:t>
      </w:r>
    </w:p>
    <w:p w14:paraId="7518B53D" w14:textId="4FEDCE22" w:rsidR="002E7223" w:rsidRDefault="002E7223" w:rsidP="00D66A65">
      <w:pPr>
        <w:rPr>
          <w:rFonts w:ascii="Times New Roman" w:hAnsi="Times New Roman" w:cs="Times New Roman"/>
          <w:b/>
        </w:rPr>
      </w:pPr>
    </w:p>
    <w:p w14:paraId="2214F1A9" w14:textId="168F4787" w:rsidR="002E7223" w:rsidRPr="00B31644" w:rsidRDefault="002E7223" w:rsidP="002E7223">
      <w:pPr>
        <w:rPr>
          <w:rFonts w:ascii="Times New Roman" w:hAnsi="Times New Roman" w:cs="Times New Roman"/>
          <w:i/>
        </w:rPr>
      </w:pPr>
      <w:r>
        <w:rPr>
          <w:rFonts w:ascii="Times New Roman" w:hAnsi="Times New Roman" w:cs="Times New Roman"/>
          <w:i/>
        </w:rPr>
        <w:t xml:space="preserve">That the Town vote to approve the article as written. Voted </w:t>
      </w:r>
      <w:r w:rsidR="004003AF">
        <w:rPr>
          <w:rFonts w:ascii="Times New Roman" w:hAnsi="Times New Roman" w:cs="Times New Roman"/>
          <w:i/>
        </w:rPr>
        <w:t>4-0-0.</w:t>
      </w:r>
    </w:p>
    <w:p w14:paraId="564ABBDF" w14:textId="77777777" w:rsidR="00D66A65" w:rsidRDefault="00D66A65" w:rsidP="00D66A65">
      <w:pPr>
        <w:rPr>
          <w:rFonts w:ascii="Times New Roman" w:hAnsi="Times New Roman" w:cs="Times New Roman"/>
          <w:b/>
        </w:rPr>
      </w:pPr>
    </w:p>
    <w:p w14:paraId="0C163CFF" w14:textId="77777777" w:rsidR="00D66A65" w:rsidRPr="00CB33DA" w:rsidRDefault="00D66A65" w:rsidP="00D66A65">
      <w:pPr>
        <w:rPr>
          <w:rFonts w:ascii="Times New Roman" w:hAnsi="Times New Roman" w:cs="Times New Roman"/>
          <w:b/>
        </w:rPr>
      </w:pPr>
      <w:r w:rsidRPr="00171776">
        <w:rPr>
          <w:noProof/>
        </w:rPr>
        <mc:AlternateContent>
          <mc:Choice Requires="wps">
            <w:drawing>
              <wp:inline distT="0" distB="0" distL="0" distR="0" wp14:anchorId="43E3F28B" wp14:editId="63D98D90">
                <wp:extent cx="5943600" cy="291710"/>
                <wp:effectExtent l="0" t="0" r="19050" b="13335"/>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710"/>
                        </a:xfrm>
                        <a:prstGeom prst="rect">
                          <a:avLst/>
                        </a:prstGeom>
                        <a:solidFill>
                          <a:srgbClr val="FFFFFF"/>
                        </a:solidFill>
                        <a:ln w="9525">
                          <a:solidFill>
                            <a:srgbClr val="000000"/>
                          </a:solidFill>
                          <a:miter lim="800000"/>
                          <a:headEnd/>
                          <a:tailEnd/>
                        </a:ln>
                      </wps:spPr>
                      <wps:txbx>
                        <w:txbxContent>
                          <w:p w14:paraId="7279CF2D" w14:textId="1B29A015" w:rsidR="002A6A1E" w:rsidRPr="00D7691D" w:rsidRDefault="002A6A1E" w:rsidP="00D66A65">
                            <w:pPr>
                              <w:jc w:val="both"/>
                              <w:rPr>
                                <w:rFonts w:ascii="Times New Roman" w:hAnsi="Times New Roman" w:cs="Times New Roman"/>
                                <w:i/>
                                <w:sz w:val="22"/>
                              </w:rPr>
                            </w:pPr>
                            <w:r>
                              <w:rPr>
                                <w:rFonts w:ascii="Times New Roman" w:hAnsi="Times New Roman" w:cs="Times New Roman"/>
                                <w:i/>
                                <w:sz w:val="22"/>
                              </w:rPr>
                              <w:t>Summary: This article will fund a water and sewer rate study for the users of the Town’s system.</w:t>
                            </w:r>
                          </w:p>
                        </w:txbxContent>
                      </wps:txbx>
                      <wps:bodyPr rot="0" vert="horz" wrap="square" lIns="91440" tIns="45720" rIns="91440" bIns="45720" anchor="t" anchorCtr="0">
                        <a:noAutofit/>
                      </wps:bodyPr>
                    </wps:wsp>
                  </a:graphicData>
                </a:graphic>
              </wp:inline>
            </w:drawing>
          </mc:Choice>
          <mc:Fallback>
            <w:pict>
              <v:shape w14:anchorId="43E3F28B" id="_x0000_s1055" type="#_x0000_t202" style="width:468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">
                <v:textbox>
                  <w:txbxContent>
                    <w:p w14:paraId="7279CF2D" w14:textId="1B29A015" w:rsidR="002A6A1E" w:rsidRPr="00D7691D" w:rsidRDefault="002A6A1E" w:rsidP="00D66A65">
                      <w:pPr>
                        <w:jc w:val="both"/>
                        <w:rPr>
                          <w:rFonts w:ascii="Times New Roman" w:hAnsi="Times New Roman" w:cs="Times New Roman"/>
                          <w:i/>
                          <w:sz w:val="22"/>
                        </w:rPr>
                      </w:pPr>
                      <w:r>
                        <w:rPr>
                          <w:rFonts w:ascii="Times New Roman" w:hAnsi="Times New Roman" w:cs="Times New Roman"/>
                          <w:i/>
                          <w:sz w:val="22"/>
                        </w:rPr>
                        <w:t>Summary: This article will fund a water and sewer rate study for the users of the Town’s system.</w:t>
                      </w:r>
                    </w:p>
                  </w:txbxContent>
                </v:textbox>
                <w10:anchorlock/>
              </v:shape>
            </w:pict>
          </mc:Fallback>
        </mc:AlternateContent>
      </w:r>
    </w:p>
    <w:p w14:paraId="7EA8B576" w14:textId="77777777" w:rsidR="008F69D1" w:rsidRDefault="008F69D1" w:rsidP="00D66A65">
      <w:pPr>
        <w:jc w:val="center"/>
        <w:rPr>
          <w:rFonts w:ascii="Times New Roman" w:hAnsi="Times New Roman" w:cs="Times New Roman"/>
        </w:rPr>
      </w:pPr>
    </w:p>
    <w:p w14:paraId="46F8D9F7" w14:textId="15FED885" w:rsidR="0095197D" w:rsidRDefault="008F69D1" w:rsidP="0095197D">
      <w:pPr>
        <w:jc w:val="center"/>
        <w:rPr>
          <w:rFonts w:ascii="Times New Roman" w:hAnsi="Times New Roman" w:cs="Times New Roman"/>
        </w:rPr>
      </w:pPr>
      <w:r w:rsidRPr="0000613C">
        <w:rPr>
          <w:rFonts w:ascii="Bauhaus 93" w:hAnsi="Bauhaus 93"/>
        </w:rPr>
        <w:t>The Article passed as declared by the Moderator</w:t>
      </w:r>
    </w:p>
    <w:p w14:paraId="4C2EB417" w14:textId="1615B789" w:rsidR="00D66A65" w:rsidRPr="00E7409D" w:rsidRDefault="00D66A65" w:rsidP="00D66A65">
      <w:pPr>
        <w:jc w:val="center"/>
        <w:rPr>
          <w:rFonts w:ascii="Times New Roman" w:hAnsi="Times New Roman" w:cs="Times New Roman"/>
          <w:b/>
          <w:u w:val="single"/>
        </w:rPr>
      </w:pPr>
      <w:r w:rsidRPr="007F248E">
        <w:rPr>
          <w:rFonts w:ascii="Times New Roman" w:hAnsi="Times New Roman" w:cs="Times New Roman"/>
        </w:rPr>
        <w:br/>
      </w:r>
      <w:r w:rsidRPr="005D5F8A">
        <w:rPr>
          <w:rFonts w:ascii="Times New Roman" w:hAnsi="Times New Roman" w:cs="Times New Roman"/>
          <w:b/>
          <w:u w:val="single"/>
        </w:rPr>
        <w:t xml:space="preserve">ARTICLE </w:t>
      </w:r>
      <w:r w:rsidR="00D64D63">
        <w:rPr>
          <w:rFonts w:ascii="Times New Roman" w:hAnsi="Times New Roman" w:cs="Times New Roman"/>
          <w:b/>
          <w:u w:val="single"/>
        </w:rPr>
        <w:t>30</w:t>
      </w:r>
    </w:p>
    <w:p w14:paraId="36BFABB3" w14:textId="6AA794C6" w:rsidR="00D66A65" w:rsidRPr="005D5F8A" w:rsidRDefault="00F6775A" w:rsidP="00D66A65">
      <w:pPr>
        <w:jc w:val="center"/>
        <w:rPr>
          <w:rFonts w:ascii="Times New Roman" w:hAnsi="Times New Roman" w:cs="Times New Roman"/>
          <w:b/>
          <w:u w:val="single"/>
        </w:rPr>
      </w:pPr>
      <w:r>
        <w:rPr>
          <w:rFonts w:ascii="Times New Roman" w:hAnsi="Times New Roman" w:cs="Times New Roman"/>
          <w:b/>
          <w:u w:val="single"/>
        </w:rPr>
        <w:t>FLUORIDE ANALYZERS</w:t>
      </w:r>
      <w:r w:rsidR="00D66A65">
        <w:rPr>
          <w:rFonts w:ascii="Times New Roman" w:hAnsi="Times New Roman" w:cs="Times New Roman"/>
          <w:b/>
          <w:u w:val="single"/>
        </w:rPr>
        <w:t xml:space="preserve"> SYSTEM FOR WATER TREATMENT PLANTS</w:t>
      </w:r>
    </w:p>
    <w:p w14:paraId="722AC798" w14:textId="77777777" w:rsidR="00D66A65" w:rsidRPr="00071BCE" w:rsidRDefault="00D66A65" w:rsidP="0067586C">
      <w:pPr>
        <w:rPr>
          <w:rFonts w:ascii="Times New Roman" w:hAnsi="Times New Roman" w:cs="Times New Roman"/>
        </w:rPr>
      </w:pPr>
    </w:p>
    <w:p w14:paraId="6E37FCB0" w14:textId="418E206C" w:rsidR="00D66A65" w:rsidRPr="007F248E" w:rsidRDefault="00D66A65" w:rsidP="0067586C">
      <w:pPr>
        <w:rPr>
          <w:rFonts w:ascii="Times New Roman" w:hAnsi="Times New Roman" w:cs="Times New Roman"/>
        </w:rPr>
      </w:pPr>
      <w:r>
        <w:rPr>
          <w:rFonts w:ascii="Times New Roman" w:hAnsi="Times New Roman" w:cs="Times New Roman"/>
        </w:rPr>
        <w:t xml:space="preserve">To see if the Town will vote to transfer from the Water Reserve Fund Balance the sum of </w:t>
      </w:r>
      <w:r w:rsidR="00F151D3">
        <w:rPr>
          <w:rFonts w:ascii="Times New Roman" w:hAnsi="Times New Roman" w:cs="Times New Roman"/>
        </w:rPr>
        <w:t xml:space="preserve">TEN </w:t>
      </w:r>
      <w:r>
        <w:rPr>
          <w:rFonts w:ascii="Times New Roman" w:hAnsi="Times New Roman" w:cs="Times New Roman"/>
        </w:rPr>
        <w:t>THOUSAND AND 00/100 DOLLARS ($</w:t>
      </w:r>
      <w:r w:rsidR="00F151D3">
        <w:rPr>
          <w:rFonts w:ascii="Times New Roman" w:hAnsi="Times New Roman" w:cs="Times New Roman"/>
        </w:rPr>
        <w:t>1</w:t>
      </w:r>
      <w:r>
        <w:rPr>
          <w:rFonts w:ascii="Times New Roman" w:hAnsi="Times New Roman" w:cs="Times New Roman"/>
        </w:rPr>
        <w:t xml:space="preserve">0,000.00) to </w:t>
      </w:r>
      <w:r w:rsidR="0067586C">
        <w:rPr>
          <w:rFonts w:ascii="Times New Roman" w:hAnsi="Times New Roman" w:cs="Times New Roman"/>
        </w:rPr>
        <w:t>install fluoride analyzers</w:t>
      </w:r>
      <w:r>
        <w:rPr>
          <w:rFonts w:ascii="Times New Roman" w:hAnsi="Times New Roman" w:cs="Times New Roman"/>
        </w:rPr>
        <w:t xml:space="preserve"> for the water treatment plants; or take any action relative thereto;</w:t>
      </w:r>
      <w:r w:rsidRPr="007F248E">
        <w:rPr>
          <w:rFonts w:ascii="Times New Roman" w:hAnsi="Times New Roman" w:cs="Times New Roman"/>
        </w:rPr>
        <w:br/>
      </w:r>
      <w:r w:rsidRPr="007F248E">
        <w:rPr>
          <w:rFonts w:ascii="Times New Roman" w:hAnsi="Times New Roman" w:cs="Times New Roman"/>
        </w:rPr>
        <w:br/>
        <w:t xml:space="preserve">Sponsor: </w:t>
      </w:r>
      <w:r w:rsidR="004003AF">
        <w:rPr>
          <w:rFonts w:ascii="Times New Roman" w:hAnsi="Times New Roman" w:cs="Times New Roman"/>
        </w:rPr>
        <w:t>Board of Selectmen</w:t>
      </w:r>
    </w:p>
    <w:p w14:paraId="74E5F07C" w14:textId="77777777" w:rsidR="00D66A65" w:rsidRPr="003B5CC4" w:rsidRDefault="00D66A65" w:rsidP="00D66A65">
      <w:pPr>
        <w:rPr>
          <w:rFonts w:ascii="Times New Roman" w:hAnsi="Times New Roman" w:cs="Times New Roman"/>
        </w:rPr>
      </w:pPr>
    </w:p>
    <w:p w14:paraId="3447AB53" w14:textId="0895CCAB" w:rsidR="00D66A65" w:rsidRDefault="00D66A65" w:rsidP="00D66A65">
      <w:pPr>
        <w:rPr>
          <w:rFonts w:ascii="Times New Roman" w:hAnsi="Times New Roman" w:cs="Times New Roman"/>
          <w:b/>
        </w:rPr>
      </w:pPr>
      <w:r w:rsidRPr="00CB33DA">
        <w:rPr>
          <w:rFonts w:ascii="Times New Roman" w:hAnsi="Times New Roman" w:cs="Times New Roman"/>
          <w:b/>
        </w:rPr>
        <w:t>RECOMMENDATION OF THE FINANCE COMMITTEE:</w:t>
      </w:r>
    </w:p>
    <w:p w14:paraId="75D98014" w14:textId="6C44F69C" w:rsidR="00E95D88" w:rsidRDefault="00E95D88" w:rsidP="00D66A65">
      <w:pPr>
        <w:rPr>
          <w:rFonts w:ascii="Times New Roman" w:hAnsi="Times New Roman" w:cs="Times New Roman"/>
          <w:b/>
        </w:rPr>
      </w:pPr>
    </w:p>
    <w:p w14:paraId="2CB5C193" w14:textId="68783E68" w:rsidR="00E95D88" w:rsidRPr="00E95D88" w:rsidRDefault="00E95D88" w:rsidP="00D66A65">
      <w:pPr>
        <w:rPr>
          <w:rFonts w:ascii="Times New Roman" w:hAnsi="Times New Roman" w:cs="Times New Roman"/>
          <w:i/>
        </w:rPr>
      </w:pPr>
      <w:r>
        <w:rPr>
          <w:rFonts w:ascii="Times New Roman" w:hAnsi="Times New Roman" w:cs="Times New Roman"/>
          <w:i/>
        </w:rPr>
        <w:t>That the Town vote to approve the article as written. Voted 8-0-0.</w:t>
      </w:r>
    </w:p>
    <w:p w14:paraId="3C8466BE" w14:textId="77777777" w:rsidR="00D66A65" w:rsidRPr="00CB33DA" w:rsidRDefault="00D66A65" w:rsidP="00D66A65">
      <w:pPr>
        <w:rPr>
          <w:rFonts w:ascii="Times New Roman" w:hAnsi="Times New Roman" w:cs="Times New Roman"/>
          <w:b/>
        </w:rPr>
      </w:pPr>
    </w:p>
    <w:p w14:paraId="3E666DD3" w14:textId="1887A974" w:rsidR="00D66A65" w:rsidRDefault="00D66A65" w:rsidP="00D66A65">
      <w:pPr>
        <w:rPr>
          <w:rFonts w:ascii="Times New Roman" w:hAnsi="Times New Roman" w:cs="Times New Roman"/>
          <w:b/>
        </w:rPr>
      </w:pPr>
      <w:r w:rsidRPr="00CB33DA">
        <w:rPr>
          <w:rFonts w:ascii="Times New Roman" w:hAnsi="Times New Roman" w:cs="Times New Roman"/>
          <w:b/>
        </w:rPr>
        <w:t>RECOMMENDA</w:t>
      </w:r>
      <w:r>
        <w:rPr>
          <w:rFonts w:ascii="Times New Roman" w:hAnsi="Times New Roman" w:cs="Times New Roman"/>
          <w:b/>
        </w:rPr>
        <w:t>TION OF THE BOARD OF SELECTMEN:</w:t>
      </w:r>
    </w:p>
    <w:p w14:paraId="277C7E71" w14:textId="6E0B6A79" w:rsidR="002E7223" w:rsidRDefault="002E7223" w:rsidP="00D66A65">
      <w:pPr>
        <w:rPr>
          <w:rFonts w:ascii="Times New Roman" w:hAnsi="Times New Roman" w:cs="Times New Roman"/>
          <w:b/>
        </w:rPr>
      </w:pPr>
    </w:p>
    <w:p w14:paraId="7BD50B06" w14:textId="5CEDFEDA" w:rsidR="002E7223" w:rsidRPr="00B31644" w:rsidRDefault="002E7223" w:rsidP="002E7223">
      <w:pPr>
        <w:rPr>
          <w:rFonts w:ascii="Times New Roman" w:hAnsi="Times New Roman" w:cs="Times New Roman"/>
          <w:i/>
        </w:rPr>
      </w:pPr>
      <w:r>
        <w:rPr>
          <w:rFonts w:ascii="Times New Roman" w:hAnsi="Times New Roman" w:cs="Times New Roman"/>
          <w:i/>
        </w:rPr>
        <w:t xml:space="preserve">That the Town vote to approve the article as written. Voted </w:t>
      </w:r>
      <w:r w:rsidR="004003AF">
        <w:rPr>
          <w:rFonts w:ascii="Times New Roman" w:hAnsi="Times New Roman" w:cs="Times New Roman"/>
          <w:i/>
        </w:rPr>
        <w:t>4-0-0.</w:t>
      </w:r>
    </w:p>
    <w:p w14:paraId="7A901995" w14:textId="77777777" w:rsidR="00D66A65" w:rsidRDefault="00D66A65" w:rsidP="00D66A65">
      <w:pPr>
        <w:rPr>
          <w:rFonts w:ascii="Times New Roman" w:hAnsi="Times New Roman" w:cs="Times New Roman"/>
          <w:b/>
        </w:rPr>
      </w:pPr>
    </w:p>
    <w:p w14:paraId="0532527B" w14:textId="344CF79F" w:rsidR="00D66A65" w:rsidRDefault="00D66A65" w:rsidP="008F69D1">
      <w:pPr>
        <w:rPr>
          <w:rFonts w:ascii="Bauhaus 93" w:hAnsi="Bauhaus 93"/>
        </w:rPr>
      </w:pPr>
      <w:r w:rsidRPr="00171776">
        <w:rPr>
          <w:noProof/>
        </w:rPr>
        <mc:AlternateContent>
          <mc:Choice Requires="wps">
            <w:drawing>
              <wp:inline distT="0" distB="0" distL="0" distR="0" wp14:anchorId="1B6291B4" wp14:editId="400E5E4F">
                <wp:extent cx="5943600" cy="812042"/>
                <wp:effectExtent l="0" t="0" r="19050" b="26670"/>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12042"/>
                        </a:xfrm>
                        <a:prstGeom prst="rect">
                          <a:avLst/>
                        </a:prstGeom>
                        <a:solidFill>
                          <a:srgbClr val="FFFFFF"/>
                        </a:solidFill>
                        <a:ln w="9525">
                          <a:solidFill>
                            <a:srgbClr val="000000"/>
                          </a:solidFill>
                          <a:miter lim="800000"/>
                          <a:headEnd/>
                          <a:tailEnd/>
                        </a:ln>
                      </wps:spPr>
                      <wps:txbx>
                        <w:txbxContent>
                          <w:p w14:paraId="1C216C34" w14:textId="63B3DE1A" w:rsidR="002A6A1E" w:rsidRPr="00D7691D" w:rsidRDefault="002A6A1E" w:rsidP="00D66A65">
                            <w:pPr>
                              <w:jc w:val="both"/>
                              <w:rPr>
                                <w:rFonts w:ascii="Times New Roman" w:hAnsi="Times New Roman" w:cs="Times New Roman"/>
                                <w:i/>
                                <w:sz w:val="22"/>
                              </w:rPr>
                            </w:pPr>
                            <w:r>
                              <w:rPr>
                                <w:rFonts w:ascii="Times New Roman" w:hAnsi="Times New Roman" w:cs="Times New Roman"/>
                                <w:i/>
                                <w:sz w:val="22"/>
                              </w:rPr>
                              <w:t>Summary: The DEP is requiring the Town to either install fluoride analyzers or convert to a Fluoride Saturation System for the Water Treatment Plants. The Town has investigated both options and will be installing two (2) fluoride analyzers. The analyzers meet all requirements as called out in the Town’s Sanitary Survey. This system controls the amount of Fluoride that goes into the water system.</w:t>
                            </w:r>
                          </w:p>
                        </w:txbxContent>
                      </wps:txbx>
                      <wps:bodyPr rot="0" vert="horz" wrap="square" lIns="91440" tIns="45720" rIns="91440" bIns="45720" anchor="t" anchorCtr="0">
                        <a:noAutofit/>
                      </wps:bodyPr>
                    </wps:wsp>
                  </a:graphicData>
                </a:graphic>
              </wp:inline>
            </w:drawing>
          </mc:Choice>
          <mc:Fallback>
            <w:pict>
              <v:shape w14:anchorId="1B6291B4" id="_x0000_s1056" type="#_x0000_t202" style="width:468pt;height:63.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">
                <v:textbox>
                  <w:txbxContent>
                    <w:p w14:paraId="1C216C34" w14:textId="63B3DE1A" w:rsidR="002A6A1E" w:rsidRPr="00D7691D" w:rsidRDefault="002A6A1E" w:rsidP="00D66A65">
                      <w:pPr>
                        <w:jc w:val="both"/>
                        <w:rPr>
                          <w:rFonts w:ascii="Times New Roman" w:hAnsi="Times New Roman" w:cs="Times New Roman"/>
                          <w:i/>
                          <w:sz w:val="22"/>
                        </w:rPr>
                      </w:pPr>
                      <w:r>
                        <w:rPr>
                          <w:rFonts w:ascii="Times New Roman" w:hAnsi="Times New Roman" w:cs="Times New Roman"/>
                          <w:i/>
                          <w:sz w:val="22"/>
                        </w:rPr>
                        <w:t>Summary: The DEP is requiring the Town to either install fluoride analyzers or convert to a Fluoride Saturation System for the Water Treatment Plants. The Town has investigated both options and will be installing two (2) fluoride analyzers. The analyzers meet all requirements as called out in the Town’s Sanitary Survey. This system controls the amount of Fluoride that goes into the water system.</w:t>
                      </w:r>
                    </w:p>
                  </w:txbxContent>
                </v:textbox>
                <w10:anchorlock/>
              </v:shape>
            </w:pict>
          </mc:Fallback>
        </mc:AlternateContent>
      </w:r>
      <w:r>
        <w:rPr>
          <w:rFonts w:ascii="Times New Roman" w:hAnsi="Times New Roman" w:cs="Times New Roman"/>
          <w:b/>
        </w:rPr>
        <w:br/>
      </w:r>
      <w:r w:rsidR="008F69D1">
        <w:rPr>
          <w:rFonts w:ascii="Bauhaus 93" w:hAnsi="Bauhaus 93"/>
        </w:rPr>
        <w:t xml:space="preserve">                                       </w:t>
      </w:r>
      <w:r w:rsidR="008F69D1" w:rsidRPr="0000613C">
        <w:rPr>
          <w:rFonts w:ascii="Bauhaus 93" w:hAnsi="Bauhaus 93"/>
        </w:rPr>
        <w:t>The Article passed as declared by the Moderator</w:t>
      </w:r>
    </w:p>
    <w:p w14:paraId="07C45B44" w14:textId="77777777" w:rsidR="0095197D" w:rsidRPr="00140CC4" w:rsidRDefault="0095197D" w:rsidP="008F69D1">
      <w:pPr>
        <w:rPr>
          <w:rFonts w:ascii="Times New Roman" w:hAnsi="Times New Roman" w:cs="Times New Roman"/>
          <w:b/>
        </w:rPr>
      </w:pPr>
    </w:p>
    <w:p w14:paraId="7692FB24" w14:textId="1DB7C304" w:rsidR="00D66A65" w:rsidRPr="005D5F8A" w:rsidRDefault="00D66A65" w:rsidP="0067586C">
      <w:pPr>
        <w:jc w:val="center"/>
        <w:rPr>
          <w:rFonts w:ascii="Times New Roman" w:hAnsi="Times New Roman" w:cs="Times New Roman"/>
          <w:b/>
          <w:u w:val="single"/>
        </w:rPr>
      </w:pPr>
      <w:r w:rsidRPr="005D5F8A">
        <w:rPr>
          <w:rFonts w:ascii="Times New Roman" w:hAnsi="Times New Roman" w:cs="Times New Roman"/>
          <w:b/>
          <w:u w:val="single"/>
        </w:rPr>
        <w:t xml:space="preserve">ARTICLE </w:t>
      </w:r>
      <w:r w:rsidR="00D64D63">
        <w:rPr>
          <w:rFonts w:ascii="Times New Roman" w:hAnsi="Times New Roman" w:cs="Times New Roman"/>
          <w:b/>
          <w:u w:val="single"/>
        </w:rPr>
        <w:t>31</w:t>
      </w:r>
    </w:p>
    <w:p w14:paraId="7FB998B3" w14:textId="77777777" w:rsidR="00D66A65" w:rsidRPr="005D5F8A" w:rsidRDefault="00D66A65" w:rsidP="00D66A65">
      <w:pPr>
        <w:jc w:val="center"/>
        <w:rPr>
          <w:rFonts w:ascii="Times New Roman" w:hAnsi="Times New Roman" w:cs="Times New Roman"/>
          <w:b/>
          <w:u w:val="single"/>
        </w:rPr>
      </w:pPr>
      <w:r>
        <w:rPr>
          <w:rFonts w:ascii="Times New Roman" w:hAnsi="Times New Roman" w:cs="Times New Roman"/>
          <w:b/>
          <w:u w:val="single"/>
        </w:rPr>
        <w:t>DECOMMISSION WELL #2</w:t>
      </w:r>
    </w:p>
    <w:p w14:paraId="0E23F85A" w14:textId="77777777" w:rsidR="00D66A65" w:rsidRPr="00071BCE" w:rsidRDefault="00D66A65" w:rsidP="00D66A65">
      <w:pPr>
        <w:rPr>
          <w:rFonts w:ascii="Times New Roman" w:hAnsi="Times New Roman" w:cs="Times New Roman"/>
        </w:rPr>
      </w:pPr>
    </w:p>
    <w:p w14:paraId="14FB48C6" w14:textId="77777777" w:rsidR="00D66A65" w:rsidRDefault="00D66A65" w:rsidP="000F0514">
      <w:pPr>
        <w:rPr>
          <w:rFonts w:ascii="Times New Roman" w:hAnsi="Times New Roman" w:cs="Times New Roman"/>
        </w:rPr>
      </w:pPr>
      <w:r>
        <w:rPr>
          <w:rFonts w:ascii="Times New Roman" w:hAnsi="Times New Roman" w:cs="Times New Roman"/>
        </w:rPr>
        <w:t>To see if the Town will vote to transfer from the Water Reserve Fund Balance the sum of  SEVEN THOUSAND AND 00/100 DOLLARS ($7,000.00) to decommission Well #2; or take any action relative thereto.</w:t>
      </w:r>
      <w:r w:rsidRPr="00624A5F">
        <w:rPr>
          <w:rFonts w:ascii="Times New Roman" w:hAnsi="Times New Roman" w:cs="Times New Roman"/>
        </w:rPr>
        <w:br/>
      </w:r>
    </w:p>
    <w:p w14:paraId="072390A0" w14:textId="0E679D90" w:rsidR="00D66A65" w:rsidRPr="007F248E" w:rsidRDefault="00D66A65" w:rsidP="00D66A65">
      <w:pPr>
        <w:rPr>
          <w:rFonts w:ascii="Times New Roman" w:hAnsi="Times New Roman" w:cs="Times New Roman"/>
        </w:rPr>
      </w:pPr>
      <w:r w:rsidRPr="007F248E">
        <w:rPr>
          <w:rFonts w:ascii="Times New Roman" w:hAnsi="Times New Roman" w:cs="Times New Roman"/>
        </w:rPr>
        <w:t xml:space="preserve">Sponsor: </w:t>
      </w:r>
      <w:r w:rsidR="004003AF">
        <w:rPr>
          <w:rFonts w:ascii="Times New Roman" w:hAnsi="Times New Roman" w:cs="Times New Roman"/>
        </w:rPr>
        <w:t>Board of Selectmen</w:t>
      </w:r>
    </w:p>
    <w:p w14:paraId="7A70028B" w14:textId="77777777" w:rsidR="00D66A65" w:rsidRPr="003B5CC4" w:rsidRDefault="00D66A65" w:rsidP="00D66A65">
      <w:pPr>
        <w:rPr>
          <w:rFonts w:ascii="Times New Roman" w:hAnsi="Times New Roman" w:cs="Times New Roman"/>
        </w:rPr>
      </w:pPr>
    </w:p>
    <w:p w14:paraId="361E8615" w14:textId="2CE8B007" w:rsidR="00D66A65" w:rsidRDefault="00D66A65" w:rsidP="00D66A65">
      <w:pPr>
        <w:rPr>
          <w:rFonts w:ascii="Times New Roman" w:hAnsi="Times New Roman" w:cs="Times New Roman"/>
          <w:b/>
        </w:rPr>
      </w:pPr>
      <w:r w:rsidRPr="00CB33DA">
        <w:rPr>
          <w:rFonts w:ascii="Times New Roman" w:hAnsi="Times New Roman" w:cs="Times New Roman"/>
          <w:b/>
        </w:rPr>
        <w:t>RECOMMENDATION OF THE FINANCE COMMITTEE:</w:t>
      </w:r>
    </w:p>
    <w:p w14:paraId="75B5BD5A" w14:textId="186DACE2" w:rsidR="00E95D88" w:rsidRDefault="00E95D88" w:rsidP="00D66A65">
      <w:pPr>
        <w:rPr>
          <w:rFonts w:ascii="Times New Roman" w:hAnsi="Times New Roman" w:cs="Times New Roman"/>
          <w:b/>
        </w:rPr>
      </w:pPr>
    </w:p>
    <w:p w14:paraId="428E1BD0" w14:textId="3C1ABB2C" w:rsidR="00E95D88" w:rsidRPr="00E95D88" w:rsidRDefault="00E95D88" w:rsidP="00D66A65">
      <w:pPr>
        <w:rPr>
          <w:rFonts w:ascii="Times New Roman" w:hAnsi="Times New Roman" w:cs="Times New Roman"/>
          <w:i/>
        </w:rPr>
      </w:pPr>
      <w:r>
        <w:rPr>
          <w:rFonts w:ascii="Times New Roman" w:hAnsi="Times New Roman" w:cs="Times New Roman"/>
          <w:i/>
        </w:rPr>
        <w:t>That the Town vote to approve the article as written. Voted 7-0-0.</w:t>
      </w:r>
    </w:p>
    <w:p w14:paraId="4C0AA992" w14:textId="77777777" w:rsidR="00D66A65" w:rsidRPr="00CB33DA" w:rsidRDefault="00D66A65" w:rsidP="00D66A65">
      <w:pPr>
        <w:rPr>
          <w:rFonts w:ascii="Times New Roman" w:hAnsi="Times New Roman" w:cs="Times New Roman"/>
          <w:b/>
        </w:rPr>
      </w:pPr>
    </w:p>
    <w:p w14:paraId="50182CFD" w14:textId="3714E382" w:rsidR="00D66A65" w:rsidRDefault="00D66A65" w:rsidP="00D66A65">
      <w:pPr>
        <w:rPr>
          <w:rFonts w:ascii="Times New Roman" w:hAnsi="Times New Roman" w:cs="Times New Roman"/>
          <w:b/>
        </w:rPr>
      </w:pPr>
      <w:r w:rsidRPr="00CB33DA">
        <w:rPr>
          <w:rFonts w:ascii="Times New Roman" w:hAnsi="Times New Roman" w:cs="Times New Roman"/>
          <w:b/>
        </w:rPr>
        <w:t>RECOMMENDA</w:t>
      </w:r>
      <w:r>
        <w:rPr>
          <w:rFonts w:ascii="Times New Roman" w:hAnsi="Times New Roman" w:cs="Times New Roman"/>
          <w:b/>
        </w:rPr>
        <w:t>TION OF THE BOARD OF SELECTMEN:</w:t>
      </w:r>
    </w:p>
    <w:p w14:paraId="3768D5A8" w14:textId="4BD9694B" w:rsidR="002E7223" w:rsidRDefault="002E7223" w:rsidP="00D66A65">
      <w:pPr>
        <w:rPr>
          <w:rFonts w:ascii="Times New Roman" w:hAnsi="Times New Roman" w:cs="Times New Roman"/>
          <w:b/>
        </w:rPr>
      </w:pPr>
    </w:p>
    <w:p w14:paraId="6ED199E2" w14:textId="69CDD3E5" w:rsidR="002E7223" w:rsidRPr="00B31644" w:rsidRDefault="002E7223" w:rsidP="002E7223">
      <w:pPr>
        <w:rPr>
          <w:rFonts w:ascii="Times New Roman" w:hAnsi="Times New Roman" w:cs="Times New Roman"/>
          <w:i/>
        </w:rPr>
      </w:pPr>
      <w:r>
        <w:rPr>
          <w:rFonts w:ascii="Times New Roman" w:hAnsi="Times New Roman" w:cs="Times New Roman"/>
          <w:i/>
        </w:rPr>
        <w:t xml:space="preserve">That the Town vote to approve the article as written. Voted </w:t>
      </w:r>
      <w:r w:rsidR="004003AF">
        <w:rPr>
          <w:rFonts w:ascii="Times New Roman" w:hAnsi="Times New Roman" w:cs="Times New Roman"/>
          <w:i/>
        </w:rPr>
        <w:t>4-0-0.</w:t>
      </w:r>
    </w:p>
    <w:p w14:paraId="4A82D5C7" w14:textId="77777777" w:rsidR="00D66A65" w:rsidRDefault="00D66A65" w:rsidP="00D66A65">
      <w:pPr>
        <w:rPr>
          <w:rFonts w:ascii="Times New Roman" w:hAnsi="Times New Roman" w:cs="Times New Roman"/>
          <w:b/>
        </w:rPr>
      </w:pPr>
    </w:p>
    <w:p w14:paraId="18501467" w14:textId="77777777" w:rsidR="00D66A65" w:rsidRDefault="00D66A65" w:rsidP="00D66A65">
      <w:pPr>
        <w:rPr>
          <w:rFonts w:ascii="Times New Roman" w:hAnsi="Times New Roman" w:cs="Times New Roman"/>
          <w:b/>
        </w:rPr>
      </w:pPr>
      <w:r w:rsidRPr="00171776">
        <w:rPr>
          <w:noProof/>
        </w:rPr>
        <mc:AlternateContent>
          <mc:Choice Requires="wps">
            <w:drawing>
              <wp:inline distT="0" distB="0" distL="0" distR="0" wp14:anchorId="5059CDC7" wp14:editId="5F726C70">
                <wp:extent cx="5943600" cy="488054"/>
                <wp:effectExtent l="0" t="0" r="19050" b="26670"/>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88054"/>
                        </a:xfrm>
                        <a:prstGeom prst="rect">
                          <a:avLst/>
                        </a:prstGeom>
                        <a:solidFill>
                          <a:srgbClr val="FFFFFF"/>
                        </a:solidFill>
                        <a:ln w="9525">
                          <a:solidFill>
                            <a:srgbClr val="000000"/>
                          </a:solidFill>
                          <a:miter lim="800000"/>
                          <a:headEnd/>
                          <a:tailEnd/>
                        </a:ln>
                      </wps:spPr>
                      <wps:txbx>
                        <w:txbxContent>
                          <w:p w14:paraId="52B35FE6" w14:textId="161946CD" w:rsidR="002A6A1E" w:rsidRPr="00D7691D" w:rsidRDefault="002A6A1E" w:rsidP="00D66A65">
                            <w:pPr>
                              <w:jc w:val="both"/>
                              <w:rPr>
                                <w:rFonts w:ascii="Times New Roman" w:hAnsi="Times New Roman" w:cs="Times New Roman"/>
                                <w:i/>
                                <w:sz w:val="22"/>
                              </w:rPr>
                            </w:pPr>
                            <w:r>
                              <w:rPr>
                                <w:rFonts w:ascii="Times New Roman" w:hAnsi="Times New Roman" w:cs="Times New Roman"/>
                                <w:i/>
                                <w:sz w:val="22"/>
                              </w:rPr>
                              <w:t>Summary: The DEP is requiring the Town to decommission Well #2 in accordance with Massachusetts DEP regulations for well abandonment.</w:t>
                            </w:r>
                          </w:p>
                        </w:txbxContent>
                      </wps:txbx>
                      <wps:bodyPr rot="0" vert="horz" wrap="square" lIns="91440" tIns="45720" rIns="91440" bIns="45720" anchor="t" anchorCtr="0">
                        <a:noAutofit/>
                      </wps:bodyPr>
                    </wps:wsp>
                  </a:graphicData>
                </a:graphic>
              </wp:inline>
            </w:drawing>
          </mc:Choice>
          <mc:Fallback>
            <w:pict>
              <v:shape w14:anchorId="5059CDC7" id="_x0000_s1057" type="#_x0000_t202" style="width:468pt;height:3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">
                <v:textbox>
                  <w:txbxContent>
                    <w:p w14:paraId="52B35FE6" w14:textId="161946CD" w:rsidR="002A6A1E" w:rsidRPr="00D7691D" w:rsidRDefault="002A6A1E" w:rsidP="00D66A65">
                      <w:pPr>
                        <w:jc w:val="both"/>
                        <w:rPr>
                          <w:rFonts w:ascii="Times New Roman" w:hAnsi="Times New Roman" w:cs="Times New Roman"/>
                          <w:i/>
                          <w:sz w:val="22"/>
                        </w:rPr>
                      </w:pPr>
                      <w:r>
                        <w:rPr>
                          <w:rFonts w:ascii="Times New Roman" w:hAnsi="Times New Roman" w:cs="Times New Roman"/>
                          <w:i/>
                          <w:sz w:val="22"/>
                        </w:rPr>
                        <w:t>Summary: The DEP is requiring the Town to decommission Well #2 in accordance with Massachusetts DEP regulations for well abandonment.</w:t>
                      </w:r>
                    </w:p>
                  </w:txbxContent>
                </v:textbox>
                <w10:anchorlock/>
              </v:shape>
            </w:pict>
          </mc:Fallback>
        </mc:AlternateContent>
      </w:r>
    </w:p>
    <w:p w14:paraId="66159033" w14:textId="6542F90F" w:rsidR="00E90EFD" w:rsidRPr="0095197D" w:rsidRDefault="008F69D1" w:rsidP="0095197D">
      <w:pPr>
        <w:jc w:val="center"/>
        <w:rPr>
          <w:rFonts w:ascii="Times New Roman" w:hAnsi="Times New Roman" w:cs="Times New Roman"/>
          <w:b/>
        </w:rPr>
      </w:pPr>
      <w:r w:rsidRPr="0000613C">
        <w:rPr>
          <w:rFonts w:ascii="Bauhaus 93" w:hAnsi="Bauhaus 93"/>
        </w:rPr>
        <w:t>The Article passed as declared by the Moderator</w:t>
      </w:r>
    </w:p>
    <w:p w14:paraId="29249D68" w14:textId="77777777" w:rsidR="00E90EFD" w:rsidRDefault="00E90EFD" w:rsidP="004003AF">
      <w:pPr>
        <w:jc w:val="center"/>
        <w:rPr>
          <w:rFonts w:ascii="Times New Roman" w:hAnsi="Times New Roman" w:cs="Times New Roman"/>
          <w:b/>
          <w:u w:val="single"/>
        </w:rPr>
      </w:pPr>
    </w:p>
    <w:p w14:paraId="456D15F7" w14:textId="320F9162" w:rsidR="00D66A65" w:rsidRPr="005D5F8A" w:rsidRDefault="00D66A65" w:rsidP="004003AF">
      <w:pPr>
        <w:jc w:val="center"/>
        <w:rPr>
          <w:rFonts w:ascii="Times New Roman" w:hAnsi="Times New Roman" w:cs="Times New Roman"/>
          <w:b/>
          <w:u w:val="single"/>
        </w:rPr>
      </w:pPr>
      <w:r w:rsidRPr="005D5F8A">
        <w:rPr>
          <w:rFonts w:ascii="Times New Roman" w:hAnsi="Times New Roman" w:cs="Times New Roman"/>
          <w:b/>
          <w:u w:val="single"/>
        </w:rPr>
        <w:t xml:space="preserve">ARTICLE </w:t>
      </w:r>
      <w:r>
        <w:rPr>
          <w:rFonts w:ascii="Times New Roman" w:hAnsi="Times New Roman" w:cs="Times New Roman"/>
          <w:b/>
          <w:u w:val="single"/>
        </w:rPr>
        <w:t>3</w:t>
      </w:r>
      <w:r w:rsidR="00D64D63">
        <w:rPr>
          <w:rFonts w:ascii="Times New Roman" w:hAnsi="Times New Roman" w:cs="Times New Roman"/>
          <w:b/>
          <w:u w:val="single"/>
        </w:rPr>
        <w:t>2</w:t>
      </w:r>
    </w:p>
    <w:p w14:paraId="04F070F0" w14:textId="77777777" w:rsidR="00D66A65" w:rsidRPr="005D5F8A" w:rsidRDefault="00D66A65" w:rsidP="00D66A65">
      <w:pPr>
        <w:jc w:val="center"/>
        <w:rPr>
          <w:rFonts w:ascii="Times New Roman" w:hAnsi="Times New Roman" w:cs="Times New Roman"/>
          <w:b/>
          <w:u w:val="single"/>
        </w:rPr>
      </w:pPr>
      <w:r>
        <w:rPr>
          <w:rFonts w:ascii="Times New Roman" w:hAnsi="Times New Roman" w:cs="Times New Roman"/>
          <w:b/>
          <w:u w:val="single"/>
        </w:rPr>
        <w:t>UPGRADE OF FISKE HILL PUMP STATION</w:t>
      </w:r>
    </w:p>
    <w:p w14:paraId="17295040" w14:textId="77777777" w:rsidR="00D66A65" w:rsidRPr="00071BCE" w:rsidRDefault="00D66A65" w:rsidP="00D66A65">
      <w:pPr>
        <w:rPr>
          <w:rFonts w:ascii="Times New Roman" w:hAnsi="Times New Roman" w:cs="Times New Roman"/>
        </w:rPr>
      </w:pPr>
    </w:p>
    <w:p w14:paraId="4FB807C0" w14:textId="10C9B494" w:rsidR="009F27AD" w:rsidRDefault="009F27AD" w:rsidP="009F27AD">
      <w:pPr>
        <w:rPr>
          <w:rFonts w:ascii="Times New Roman" w:hAnsi="Times New Roman" w:cs="Times New Roman"/>
        </w:rPr>
      </w:pPr>
      <w:r>
        <w:rPr>
          <w:rFonts w:ascii="Times New Roman" w:hAnsi="Times New Roman" w:cs="Times New Roman"/>
        </w:rPr>
        <w:t>To see if the Town will vote to transfer from the Water Reserve Fund Balance the sum of EIGHT HUNDRED FIFTY THOUSAND AND 00/100 DOLLARS ($850,000.00) to upgrade the Fiske Hill Pump Station; or take any action relative thereto.</w:t>
      </w:r>
      <w:r w:rsidRPr="00624A5F">
        <w:rPr>
          <w:rFonts w:ascii="Times New Roman" w:hAnsi="Times New Roman" w:cs="Times New Roman"/>
        </w:rPr>
        <w:br/>
      </w:r>
    </w:p>
    <w:p w14:paraId="23D6BF8D" w14:textId="67481DEF" w:rsidR="00D66A65" w:rsidRPr="007F248E" w:rsidRDefault="00D66A65" w:rsidP="00D66A65">
      <w:pPr>
        <w:rPr>
          <w:rFonts w:ascii="Times New Roman" w:hAnsi="Times New Roman" w:cs="Times New Roman"/>
        </w:rPr>
      </w:pPr>
      <w:r>
        <w:rPr>
          <w:rFonts w:ascii="Times New Roman" w:hAnsi="Times New Roman" w:cs="Times New Roman"/>
        </w:rPr>
        <w:t>Sponsor:</w:t>
      </w:r>
      <w:r w:rsidR="004003AF">
        <w:rPr>
          <w:rFonts w:ascii="Times New Roman" w:hAnsi="Times New Roman" w:cs="Times New Roman"/>
        </w:rPr>
        <w:t xml:space="preserve"> Board of Selectmen</w:t>
      </w:r>
    </w:p>
    <w:p w14:paraId="007F44BD" w14:textId="77777777" w:rsidR="00D66A65" w:rsidRPr="003B5CC4" w:rsidRDefault="00D66A65" w:rsidP="00D66A65">
      <w:pPr>
        <w:rPr>
          <w:rFonts w:ascii="Times New Roman" w:hAnsi="Times New Roman" w:cs="Times New Roman"/>
        </w:rPr>
      </w:pPr>
    </w:p>
    <w:p w14:paraId="2D7CC933" w14:textId="4ED3CE66" w:rsidR="00D66A65" w:rsidRDefault="00D66A65" w:rsidP="00D66A65">
      <w:pPr>
        <w:rPr>
          <w:rFonts w:ascii="Times New Roman" w:hAnsi="Times New Roman" w:cs="Times New Roman"/>
          <w:b/>
        </w:rPr>
      </w:pPr>
      <w:r w:rsidRPr="00CB33DA">
        <w:rPr>
          <w:rFonts w:ascii="Times New Roman" w:hAnsi="Times New Roman" w:cs="Times New Roman"/>
          <w:b/>
        </w:rPr>
        <w:t>RECOMMENDATION OF THE FINANCE COMMITTEE:</w:t>
      </w:r>
    </w:p>
    <w:p w14:paraId="2EA1F620" w14:textId="74E874A1" w:rsidR="00E95D88" w:rsidRDefault="00E95D88" w:rsidP="00D66A65">
      <w:pPr>
        <w:rPr>
          <w:rFonts w:ascii="Times New Roman" w:hAnsi="Times New Roman" w:cs="Times New Roman"/>
          <w:b/>
        </w:rPr>
      </w:pPr>
    </w:p>
    <w:p w14:paraId="14CF437F" w14:textId="7E0F208B" w:rsidR="00E95D88" w:rsidRPr="00E95D88" w:rsidRDefault="00E95D88" w:rsidP="00D66A65">
      <w:pPr>
        <w:rPr>
          <w:rFonts w:ascii="Times New Roman" w:hAnsi="Times New Roman" w:cs="Times New Roman"/>
          <w:i/>
        </w:rPr>
      </w:pPr>
      <w:r>
        <w:rPr>
          <w:rFonts w:ascii="Times New Roman" w:hAnsi="Times New Roman" w:cs="Times New Roman"/>
          <w:i/>
        </w:rPr>
        <w:t>That the Town vote to approve the article as written. Voted 7-0-0.</w:t>
      </w:r>
    </w:p>
    <w:p w14:paraId="273F6865" w14:textId="77777777" w:rsidR="00D66A65" w:rsidRPr="00CB33DA" w:rsidRDefault="00D66A65" w:rsidP="00D66A65">
      <w:pPr>
        <w:rPr>
          <w:rFonts w:ascii="Times New Roman" w:hAnsi="Times New Roman" w:cs="Times New Roman"/>
          <w:b/>
        </w:rPr>
      </w:pPr>
    </w:p>
    <w:p w14:paraId="4694B8E1" w14:textId="56ECD0D7" w:rsidR="00D66A65" w:rsidRDefault="00D66A65" w:rsidP="00D66A65">
      <w:pPr>
        <w:rPr>
          <w:rFonts w:ascii="Times New Roman" w:hAnsi="Times New Roman" w:cs="Times New Roman"/>
          <w:b/>
        </w:rPr>
      </w:pPr>
      <w:r w:rsidRPr="00CB33DA">
        <w:rPr>
          <w:rFonts w:ascii="Times New Roman" w:hAnsi="Times New Roman" w:cs="Times New Roman"/>
          <w:b/>
        </w:rPr>
        <w:t>RECOMMENDA</w:t>
      </w:r>
      <w:r>
        <w:rPr>
          <w:rFonts w:ascii="Times New Roman" w:hAnsi="Times New Roman" w:cs="Times New Roman"/>
          <w:b/>
        </w:rPr>
        <w:t>TION OF THE BOARD OF SELECTMEN:</w:t>
      </w:r>
      <w:r w:rsidR="002E7223">
        <w:rPr>
          <w:rFonts w:ascii="Times New Roman" w:hAnsi="Times New Roman" w:cs="Times New Roman"/>
          <w:b/>
        </w:rPr>
        <w:t xml:space="preserve"> </w:t>
      </w:r>
    </w:p>
    <w:p w14:paraId="5614B99F" w14:textId="7421E9B7" w:rsidR="002E7223" w:rsidRDefault="002E7223" w:rsidP="00D66A65">
      <w:pPr>
        <w:rPr>
          <w:rFonts w:ascii="Times New Roman" w:hAnsi="Times New Roman" w:cs="Times New Roman"/>
          <w:b/>
        </w:rPr>
      </w:pPr>
    </w:p>
    <w:p w14:paraId="07C2757B" w14:textId="66FB5F20" w:rsidR="002E7223" w:rsidRPr="00B31644" w:rsidRDefault="002E7223" w:rsidP="002E7223">
      <w:pPr>
        <w:rPr>
          <w:rFonts w:ascii="Times New Roman" w:hAnsi="Times New Roman" w:cs="Times New Roman"/>
          <w:i/>
        </w:rPr>
      </w:pPr>
      <w:r>
        <w:rPr>
          <w:rFonts w:ascii="Times New Roman" w:hAnsi="Times New Roman" w:cs="Times New Roman"/>
          <w:i/>
        </w:rPr>
        <w:t xml:space="preserve">That the Town vote to approve the article as written. Voted </w:t>
      </w:r>
      <w:r w:rsidR="004003AF">
        <w:rPr>
          <w:rFonts w:ascii="Times New Roman" w:hAnsi="Times New Roman" w:cs="Times New Roman"/>
          <w:i/>
        </w:rPr>
        <w:t>4-0-0.</w:t>
      </w:r>
    </w:p>
    <w:p w14:paraId="52856B30" w14:textId="77777777" w:rsidR="00D66A65" w:rsidRDefault="00D66A65" w:rsidP="00D66A65">
      <w:pPr>
        <w:rPr>
          <w:rFonts w:ascii="Times New Roman" w:hAnsi="Times New Roman" w:cs="Times New Roman"/>
          <w:b/>
        </w:rPr>
      </w:pPr>
    </w:p>
    <w:p w14:paraId="636DF1B1" w14:textId="77777777" w:rsidR="00D66A65" w:rsidRDefault="00D66A65" w:rsidP="00D66A65">
      <w:pPr>
        <w:rPr>
          <w:rFonts w:ascii="Times New Roman" w:hAnsi="Times New Roman" w:cs="Times New Roman"/>
          <w:b/>
        </w:rPr>
      </w:pPr>
      <w:r w:rsidRPr="00171776">
        <w:rPr>
          <w:noProof/>
        </w:rPr>
        <mc:AlternateContent>
          <mc:Choice Requires="wps">
            <w:drawing>
              <wp:inline distT="0" distB="0" distL="0" distR="0" wp14:anchorId="25207916" wp14:editId="030142AD">
                <wp:extent cx="5943600" cy="600250"/>
                <wp:effectExtent l="0" t="0" r="19050" b="28575"/>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250"/>
                        </a:xfrm>
                        <a:prstGeom prst="rect">
                          <a:avLst/>
                        </a:prstGeom>
                        <a:solidFill>
                          <a:srgbClr val="FFFFFF"/>
                        </a:solidFill>
                        <a:ln w="9525">
                          <a:solidFill>
                            <a:srgbClr val="000000"/>
                          </a:solidFill>
                          <a:miter lim="800000"/>
                          <a:headEnd/>
                          <a:tailEnd/>
                        </a:ln>
                      </wps:spPr>
                      <wps:txbx>
                        <w:txbxContent>
                          <w:p w14:paraId="3E8195E8" w14:textId="41B97A10" w:rsidR="002A6A1E" w:rsidRPr="00D7691D" w:rsidRDefault="002A6A1E" w:rsidP="00D66A65">
                            <w:pPr>
                              <w:jc w:val="both"/>
                              <w:rPr>
                                <w:rFonts w:ascii="Times New Roman" w:hAnsi="Times New Roman" w:cs="Times New Roman"/>
                                <w:i/>
                                <w:sz w:val="22"/>
                              </w:rPr>
                            </w:pPr>
                            <w:r>
                              <w:rPr>
                                <w:rFonts w:ascii="Times New Roman" w:hAnsi="Times New Roman" w:cs="Times New Roman"/>
                                <w:i/>
                                <w:sz w:val="22"/>
                              </w:rPr>
                              <w:t>Summary: The Fiske Hill Pump Station has not been upgraded since the 1930’s. There is no redundancy built into the station. This funding will replace the current booster station with a variable frequency drive type booster station utilizing two pumps for potable water and two for fire protection.</w:t>
                            </w:r>
                          </w:p>
                        </w:txbxContent>
                      </wps:txbx>
                      <wps:bodyPr rot="0" vert="horz" wrap="square" lIns="91440" tIns="45720" rIns="91440" bIns="45720" anchor="t" anchorCtr="0">
                        <a:noAutofit/>
                      </wps:bodyPr>
                    </wps:wsp>
                  </a:graphicData>
                </a:graphic>
              </wp:inline>
            </w:drawing>
          </mc:Choice>
          <mc:Fallback>
            <w:pict>
              <v:shape w14:anchorId="25207916" id="_x0000_s1058" type="#_x0000_t202" style="width:468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">
                <v:textbox>
                  <w:txbxContent>
                    <w:p w14:paraId="3E8195E8" w14:textId="41B97A10" w:rsidR="002A6A1E" w:rsidRPr="00D7691D" w:rsidRDefault="002A6A1E" w:rsidP="00D66A65">
                      <w:pPr>
                        <w:jc w:val="both"/>
                        <w:rPr>
                          <w:rFonts w:ascii="Times New Roman" w:hAnsi="Times New Roman" w:cs="Times New Roman"/>
                          <w:i/>
                          <w:sz w:val="22"/>
                        </w:rPr>
                      </w:pPr>
                      <w:r>
                        <w:rPr>
                          <w:rFonts w:ascii="Times New Roman" w:hAnsi="Times New Roman" w:cs="Times New Roman"/>
                          <w:i/>
                          <w:sz w:val="22"/>
                        </w:rPr>
                        <w:t>Summary: The Fiske Hill Pump Station has not been upgraded since the 1930’s. There is no redundancy built into the station. This funding will replace the current booster station with a variable frequency drive type booster station utilizing two pumps for potable water and two for fire protection.</w:t>
                      </w:r>
                    </w:p>
                  </w:txbxContent>
                </v:textbox>
                <w10:anchorlock/>
              </v:shape>
            </w:pict>
          </mc:Fallback>
        </mc:AlternateContent>
      </w:r>
    </w:p>
    <w:p w14:paraId="0BDE0AAA" w14:textId="206DD66B" w:rsidR="00D66A65" w:rsidRDefault="008F69D1" w:rsidP="008F69D1">
      <w:pPr>
        <w:rPr>
          <w:rFonts w:ascii="Bauhaus 93" w:hAnsi="Bauhaus 93"/>
        </w:rPr>
      </w:pPr>
      <w:r>
        <w:rPr>
          <w:rFonts w:ascii="Bauhaus 93" w:hAnsi="Bauhaus 93"/>
        </w:rPr>
        <w:t xml:space="preserve">                                     </w:t>
      </w:r>
      <w:r w:rsidRPr="0000613C">
        <w:rPr>
          <w:rFonts w:ascii="Bauhaus 93" w:hAnsi="Bauhaus 93"/>
        </w:rPr>
        <w:t>The Article passed as declared by the Moderator</w:t>
      </w:r>
    </w:p>
    <w:p w14:paraId="30C78164" w14:textId="77777777" w:rsidR="0095197D" w:rsidRDefault="0095197D" w:rsidP="008F69D1">
      <w:pPr>
        <w:rPr>
          <w:rFonts w:ascii="Times New Roman" w:hAnsi="Times New Roman" w:cs="Times New Roman"/>
          <w:b/>
        </w:rPr>
      </w:pPr>
    </w:p>
    <w:p w14:paraId="604BDCCB" w14:textId="77777777" w:rsidR="00A730A0" w:rsidRPr="008C5B6B" w:rsidRDefault="00A730A0" w:rsidP="00D66A65">
      <w:pPr>
        <w:jc w:val="center"/>
        <w:rPr>
          <w:rFonts w:ascii="Times New Roman" w:hAnsi="Times New Roman" w:cs="Times New Roman"/>
          <w:b/>
          <w:u w:val="single"/>
        </w:rPr>
      </w:pPr>
      <w:r w:rsidRPr="008C5B6B">
        <w:rPr>
          <w:rFonts w:ascii="Times New Roman" w:hAnsi="Times New Roman" w:cs="Times New Roman"/>
          <w:b/>
          <w:u w:val="single"/>
        </w:rPr>
        <w:t xml:space="preserve">ARTICLE </w:t>
      </w:r>
      <w:r w:rsidR="00533193">
        <w:rPr>
          <w:rFonts w:ascii="Times New Roman" w:hAnsi="Times New Roman" w:cs="Times New Roman"/>
          <w:b/>
          <w:u w:val="single"/>
        </w:rPr>
        <w:t>3</w:t>
      </w:r>
      <w:r w:rsidR="00AC0897">
        <w:rPr>
          <w:rFonts w:ascii="Times New Roman" w:hAnsi="Times New Roman" w:cs="Times New Roman"/>
          <w:b/>
          <w:u w:val="single"/>
        </w:rPr>
        <w:t>3</w:t>
      </w:r>
    </w:p>
    <w:p w14:paraId="59624B0F" w14:textId="77777777" w:rsidR="00A730A0" w:rsidRPr="008C5B6B" w:rsidRDefault="008C5B6B" w:rsidP="00A730A0">
      <w:pPr>
        <w:jc w:val="center"/>
        <w:rPr>
          <w:rFonts w:ascii="Times New Roman" w:hAnsi="Times New Roman" w:cs="Times New Roman"/>
          <w:b/>
          <w:u w:val="single"/>
        </w:rPr>
      </w:pPr>
      <w:r w:rsidRPr="008C5B6B">
        <w:rPr>
          <w:rFonts w:ascii="Times New Roman" w:hAnsi="Times New Roman" w:cs="Times New Roman"/>
          <w:b/>
          <w:u w:val="single"/>
        </w:rPr>
        <w:t>BETTERMENT PAYOFFS – DISSOLVING OF BETTERMENT</w:t>
      </w:r>
    </w:p>
    <w:p w14:paraId="2AE66D32" w14:textId="77777777" w:rsidR="00A730A0" w:rsidRPr="00A730A0" w:rsidRDefault="00A730A0" w:rsidP="00A730A0">
      <w:pPr>
        <w:rPr>
          <w:rFonts w:ascii="Times New Roman" w:hAnsi="Times New Roman" w:cs="Times New Roman"/>
        </w:rPr>
      </w:pPr>
    </w:p>
    <w:p w14:paraId="64F7DC79" w14:textId="77777777" w:rsidR="006E5CC4" w:rsidRDefault="008C5B6B" w:rsidP="000F0514">
      <w:pPr>
        <w:jc w:val="both"/>
        <w:rPr>
          <w:rFonts w:ascii="Times New Roman" w:hAnsi="Times New Roman" w:cs="Times New Roman"/>
        </w:rPr>
      </w:pPr>
      <w:r>
        <w:rPr>
          <w:rFonts w:ascii="Times New Roman" w:hAnsi="Times New Roman" w:cs="Times New Roman"/>
        </w:rPr>
        <w:t xml:space="preserve">To see if the Town will vote to transfer </w:t>
      </w:r>
      <w:r w:rsidR="00697D41">
        <w:rPr>
          <w:rFonts w:ascii="Times New Roman" w:hAnsi="Times New Roman" w:cs="Times New Roman"/>
        </w:rPr>
        <w:t xml:space="preserve">the </w:t>
      </w:r>
      <w:r w:rsidR="00556EEE">
        <w:rPr>
          <w:rFonts w:ascii="Times New Roman" w:hAnsi="Times New Roman" w:cs="Times New Roman"/>
        </w:rPr>
        <w:t>sum of TWENTY-FIVE THOUSAND FIVE HUNDRED AND 00/100 DOLLARS ($25,500.00)</w:t>
      </w:r>
      <w:r>
        <w:rPr>
          <w:rFonts w:ascii="Times New Roman" w:hAnsi="Times New Roman" w:cs="Times New Roman"/>
        </w:rPr>
        <w:t xml:space="preserve"> from the F/B Reserved for Sewer Betterments for the purpose of paying fees of the Registry of Deeds; or take any action relative thereto.</w:t>
      </w:r>
    </w:p>
    <w:p w14:paraId="13D1E879" w14:textId="77777777" w:rsidR="00A730A0" w:rsidRDefault="00A730A0" w:rsidP="004F057F">
      <w:pPr>
        <w:rPr>
          <w:rFonts w:ascii="Times New Roman" w:hAnsi="Times New Roman" w:cs="Times New Roman"/>
        </w:rPr>
      </w:pPr>
    </w:p>
    <w:p w14:paraId="76D02D9D" w14:textId="77777777" w:rsidR="00564307" w:rsidRPr="003B5CC4" w:rsidRDefault="00564307" w:rsidP="00564307">
      <w:pPr>
        <w:rPr>
          <w:rFonts w:ascii="Times New Roman" w:hAnsi="Times New Roman" w:cs="Times New Roman"/>
        </w:rPr>
      </w:pPr>
      <w:r>
        <w:rPr>
          <w:rFonts w:ascii="Times New Roman" w:hAnsi="Times New Roman" w:cs="Times New Roman"/>
        </w:rPr>
        <w:t xml:space="preserve">Sponsor: </w:t>
      </w:r>
      <w:r w:rsidR="008C5B6B">
        <w:rPr>
          <w:rFonts w:ascii="Times New Roman" w:hAnsi="Times New Roman" w:cs="Times New Roman"/>
        </w:rPr>
        <w:t>Finance Director</w:t>
      </w:r>
    </w:p>
    <w:p w14:paraId="2B72E110" w14:textId="77777777" w:rsidR="00564307" w:rsidRPr="003B5CC4" w:rsidRDefault="00564307" w:rsidP="00564307">
      <w:pPr>
        <w:rPr>
          <w:rFonts w:ascii="Times New Roman" w:hAnsi="Times New Roman" w:cs="Times New Roman"/>
        </w:rPr>
      </w:pPr>
    </w:p>
    <w:p w14:paraId="7130F48E" w14:textId="7B1F0A0C" w:rsidR="00564307" w:rsidRDefault="00564307" w:rsidP="00564307">
      <w:pPr>
        <w:rPr>
          <w:rFonts w:ascii="Times New Roman" w:hAnsi="Times New Roman" w:cs="Times New Roman"/>
          <w:b/>
        </w:rPr>
      </w:pPr>
      <w:r w:rsidRPr="003B5CC4">
        <w:rPr>
          <w:rFonts w:ascii="Times New Roman" w:hAnsi="Times New Roman" w:cs="Times New Roman"/>
          <w:b/>
        </w:rPr>
        <w:t>RECOMMEN</w:t>
      </w:r>
      <w:r w:rsidR="008C5B6B">
        <w:rPr>
          <w:rFonts w:ascii="Times New Roman" w:hAnsi="Times New Roman" w:cs="Times New Roman"/>
          <w:b/>
        </w:rPr>
        <w:t>DATION OF THE FINANCE COMMITTEE:</w:t>
      </w:r>
    </w:p>
    <w:p w14:paraId="70D16126" w14:textId="4A5C9572" w:rsidR="00E95D88" w:rsidRDefault="00E95D88" w:rsidP="00564307">
      <w:pPr>
        <w:rPr>
          <w:rFonts w:ascii="Times New Roman" w:hAnsi="Times New Roman" w:cs="Times New Roman"/>
          <w:b/>
        </w:rPr>
      </w:pPr>
    </w:p>
    <w:p w14:paraId="5CDE05FD" w14:textId="2C5DB9E3" w:rsidR="00E95D88" w:rsidRPr="00E95D88" w:rsidRDefault="004E1A40" w:rsidP="00564307">
      <w:pPr>
        <w:rPr>
          <w:rFonts w:ascii="Times New Roman" w:hAnsi="Times New Roman" w:cs="Times New Roman"/>
          <w:i/>
        </w:rPr>
      </w:pPr>
      <w:r>
        <w:rPr>
          <w:rFonts w:ascii="Times New Roman" w:hAnsi="Times New Roman" w:cs="Times New Roman"/>
          <w:i/>
        </w:rPr>
        <w:t>That the Town vote to approve the article as written. Voted 8-0-0.</w:t>
      </w:r>
    </w:p>
    <w:p w14:paraId="7E22F24E" w14:textId="77777777" w:rsidR="008C5B6B" w:rsidRDefault="008C5B6B" w:rsidP="00564307">
      <w:pPr>
        <w:rPr>
          <w:rFonts w:ascii="Times New Roman" w:hAnsi="Times New Roman" w:cs="Times New Roman"/>
          <w:b/>
        </w:rPr>
      </w:pPr>
    </w:p>
    <w:p w14:paraId="1DB68AF5" w14:textId="4A219BBE" w:rsidR="00564307" w:rsidRDefault="00564307" w:rsidP="00564307">
      <w:pPr>
        <w:rPr>
          <w:rFonts w:ascii="Times New Roman" w:hAnsi="Times New Roman" w:cs="Times New Roman"/>
          <w:b/>
        </w:rPr>
      </w:pPr>
      <w:r w:rsidRPr="003B5CC4">
        <w:rPr>
          <w:rFonts w:ascii="Times New Roman" w:hAnsi="Times New Roman" w:cs="Times New Roman"/>
          <w:b/>
        </w:rPr>
        <w:t>RECOMMENDATION OF THE BOARD OF SELECTMEN:</w:t>
      </w:r>
    </w:p>
    <w:p w14:paraId="06609A60" w14:textId="430EF9E4" w:rsidR="002E7223" w:rsidRDefault="002E7223" w:rsidP="00564307">
      <w:pPr>
        <w:rPr>
          <w:rFonts w:ascii="Times New Roman" w:hAnsi="Times New Roman" w:cs="Times New Roman"/>
          <w:b/>
        </w:rPr>
      </w:pPr>
    </w:p>
    <w:p w14:paraId="6FDCB8A3" w14:textId="1DDDD6D5" w:rsidR="002E7223" w:rsidRPr="00B31644" w:rsidRDefault="002E7223" w:rsidP="002E7223">
      <w:pPr>
        <w:rPr>
          <w:rFonts w:ascii="Times New Roman" w:hAnsi="Times New Roman" w:cs="Times New Roman"/>
          <w:i/>
        </w:rPr>
      </w:pPr>
      <w:r>
        <w:rPr>
          <w:rFonts w:ascii="Times New Roman" w:hAnsi="Times New Roman" w:cs="Times New Roman"/>
          <w:i/>
        </w:rPr>
        <w:t xml:space="preserve">That the Town vote to approve the article as written. Voted </w:t>
      </w:r>
      <w:r w:rsidR="00CB5518">
        <w:rPr>
          <w:rFonts w:ascii="Times New Roman" w:hAnsi="Times New Roman" w:cs="Times New Roman"/>
          <w:i/>
        </w:rPr>
        <w:t>4-0-0.</w:t>
      </w:r>
    </w:p>
    <w:p w14:paraId="7EFD8CC7" w14:textId="77777777" w:rsidR="00C7740D" w:rsidRDefault="00C7740D" w:rsidP="00564307">
      <w:pPr>
        <w:rPr>
          <w:rFonts w:ascii="Times New Roman" w:hAnsi="Times New Roman" w:cs="Times New Roman"/>
          <w:i/>
        </w:rPr>
      </w:pPr>
    </w:p>
    <w:p w14:paraId="600E9BD6" w14:textId="77777777" w:rsidR="00FA510F" w:rsidRPr="0064507D" w:rsidRDefault="00FA510F" w:rsidP="00564307">
      <w:pPr>
        <w:rPr>
          <w:rFonts w:ascii="Times New Roman" w:hAnsi="Times New Roman" w:cs="Times New Roman"/>
          <w:i/>
        </w:rPr>
      </w:pPr>
      <w:r>
        <w:rPr>
          <w:noProof/>
        </w:rPr>
        <mc:AlternateContent>
          <mc:Choice Requires="wps">
            <w:drawing>
              <wp:inline distT="0" distB="0" distL="0" distR="0" wp14:anchorId="38C7384E" wp14:editId="5998AC55">
                <wp:extent cx="6058894" cy="431956"/>
                <wp:effectExtent l="0" t="0" r="18415" b="25400"/>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8894" cy="431956"/>
                        </a:xfrm>
                        <a:prstGeom prst="rect">
                          <a:avLst/>
                        </a:prstGeom>
                        <a:solidFill>
                          <a:srgbClr val="FFFFFF"/>
                        </a:solidFill>
                        <a:ln w="9525">
                          <a:solidFill>
                            <a:srgbClr val="000000"/>
                          </a:solidFill>
                          <a:miter lim="800000"/>
                          <a:headEnd/>
                          <a:tailEnd/>
                        </a:ln>
                      </wps:spPr>
                      <wps:txbx>
                        <w:txbxContent>
                          <w:p w14:paraId="76433D6C" w14:textId="77777777" w:rsidR="002A6A1E" w:rsidRPr="00FA510F" w:rsidRDefault="002A6A1E" w:rsidP="002E7223">
                            <w:pPr>
                              <w:jc w:val="both"/>
                              <w:rPr>
                                <w:rFonts w:ascii="Times New Roman" w:hAnsi="Times New Roman" w:cs="Times New Roman"/>
                                <w:i/>
                                <w:sz w:val="22"/>
                              </w:rPr>
                            </w:pPr>
                            <w:r>
                              <w:rPr>
                                <w:rFonts w:ascii="Times New Roman" w:hAnsi="Times New Roman" w:cs="Times New Roman"/>
                                <w:i/>
                                <w:sz w:val="22"/>
                              </w:rPr>
                              <w:t>Summary: This article will provide funding to dissolve betterment liens by paying associated fees to the Worcester District Registry of Deeds.</w:t>
                            </w:r>
                          </w:p>
                        </w:txbxContent>
                      </wps:txbx>
                      <wps:bodyPr rot="0" vert="horz" wrap="square" lIns="91440" tIns="45720" rIns="91440" bIns="45720" anchor="t" anchorCtr="0">
                        <a:noAutofit/>
                      </wps:bodyPr>
                    </wps:wsp>
                  </a:graphicData>
                </a:graphic>
              </wp:inline>
            </w:drawing>
          </mc:Choice>
          <mc:Fallback>
            <w:pict>
              <v:shape w14:anchorId="38C7384E" id="Text Box 4" o:spid="_x0000_s1059" type="#_x0000_t202" style="width:477.1pt;height:3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">
                <v:textbox>
                  <w:txbxContent>
                    <w:p w14:paraId="76433D6C" w14:textId="77777777" w:rsidR="002A6A1E" w:rsidRPr="00FA510F" w:rsidRDefault="002A6A1E" w:rsidP="002E7223">
                      <w:pPr>
                        <w:jc w:val="both"/>
                        <w:rPr>
                          <w:rFonts w:ascii="Times New Roman" w:hAnsi="Times New Roman" w:cs="Times New Roman"/>
                          <w:i/>
                          <w:sz w:val="22"/>
                        </w:rPr>
                      </w:pPr>
                      <w:r>
                        <w:rPr>
                          <w:rFonts w:ascii="Times New Roman" w:hAnsi="Times New Roman" w:cs="Times New Roman"/>
                          <w:i/>
                          <w:sz w:val="22"/>
                        </w:rPr>
                        <w:t>Summary: This article will provide funding to dissolve betterment liens by paying associated fees to the Worcester District Registry of Deeds.</w:t>
                      </w:r>
                    </w:p>
                  </w:txbxContent>
                </v:textbox>
                <w10:anchorlock/>
              </v:shape>
            </w:pict>
          </mc:Fallback>
        </mc:AlternateContent>
      </w:r>
    </w:p>
    <w:p w14:paraId="334D47D5" w14:textId="77777777" w:rsidR="004E1A40" w:rsidRDefault="004E1A40" w:rsidP="00D64D63">
      <w:pPr>
        <w:jc w:val="center"/>
        <w:rPr>
          <w:rFonts w:ascii="Times New Roman" w:hAnsi="Times New Roman" w:cs="Times New Roman"/>
          <w:b/>
          <w:u w:val="single"/>
        </w:rPr>
      </w:pPr>
    </w:p>
    <w:p w14:paraId="1DDBA2C9" w14:textId="70BC7350" w:rsidR="004E1A40" w:rsidRDefault="008F69D1" w:rsidP="008F69D1">
      <w:pPr>
        <w:jc w:val="center"/>
        <w:rPr>
          <w:rFonts w:ascii="Bauhaus 93" w:hAnsi="Bauhaus 93"/>
        </w:rPr>
      </w:pPr>
      <w:r w:rsidRPr="0000613C">
        <w:rPr>
          <w:rFonts w:ascii="Bauhaus 93" w:hAnsi="Bauhaus 93"/>
        </w:rPr>
        <w:t>The Article passed as declared by the Moderator</w:t>
      </w:r>
    </w:p>
    <w:p w14:paraId="08A0A89F" w14:textId="66F24130" w:rsidR="0095197D" w:rsidRDefault="0095197D" w:rsidP="008F69D1">
      <w:pPr>
        <w:jc w:val="center"/>
        <w:rPr>
          <w:rFonts w:ascii="Bauhaus 93" w:hAnsi="Bauhaus 93"/>
        </w:rPr>
      </w:pPr>
    </w:p>
    <w:p w14:paraId="76BBC738" w14:textId="77777777" w:rsidR="0095197D" w:rsidRDefault="0095197D" w:rsidP="008F69D1">
      <w:pPr>
        <w:jc w:val="center"/>
        <w:rPr>
          <w:rFonts w:ascii="Times New Roman" w:hAnsi="Times New Roman" w:cs="Times New Roman"/>
          <w:b/>
          <w:u w:val="single"/>
        </w:rPr>
      </w:pPr>
    </w:p>
    <w:p w14:paraId="249E513C" w14:textId="77777777" w:rsidR="004E1A40" w:rsidRDefault="004E1A40" w:rsidP="00D64D63">
      <w:pPr>
        <w:jc w:val="center"/>
        <w:rPr>
          <w:rFonts w:ascii="Times New Roman" w:hAnsi="Times New Roman" w:cs="Times New Roman"/>
          <w:b/>
          <w:u w:val="single"/>
        </w:rPr>
      </w:pPr>
    </w:p>
    <w:p w14:paraId="509D34DF" w14:textId="77777777" w:rsidR="004E1A40" w:rsidRDefault="004E1A40" w:rsidP="00D64D63">
      <w:pPr>
        <w:jc w:val="center"/>
        <w:rPr>
          <w:rFonts w:ascii="Times New Roman" w:hAnsi="Times New Roman" w:cs="Times New Roman"/>
          <w:b/>
          <w:u w:val="single"/>
        </w:rPr>
      </w:pPr>
    </w:p>
    <w:p w14:paraId="000D02EA" w14:textId="24725114" w:rsidR="00D64D63" w:rsidRPr="008C5B6B" w:rsidRDefault="00D64D63" w:rsidP="00D64D63">
      <w:pPr>
        <w:jc w:val="center"/>
        <w:rPr>
          <w:rFonts w:ascii="Times New Roman" w:hAnsi="Times New Roman" w:cs="Times New Roman"/>
          <w:b/>
          <w:u w:val="single"/>
        </w:rPr>
      </w:pPr>
      <w:r w:rsidRPr="008C5B6B">
        <w:rPr>
          <w:rFonts w:ascii="Times New Roman" w:hAnsi="Times New Roman" w:cs="Times New Roman"/>
          <w:b/>
          <w:u w:val="single"/>
        </w:rPr>
        <w:t xml:space="preserve">ARTICLE </w:t>
      </w:r>
      <w:r>
        <w:rPr>
          <w:rFonts w:ascii="Times New Roman" w:hAnsi="Times New Roman" w:cs="Times New Roman"/>
          <w:b/>
          <w:u w:val="single"/>
        </w:rPr>
        <w:t>34</w:t>
      </w:r>
    </w:p>
    <w:p w14:paraId="0E356B1E" w14:textId="77777777" w:rsidR="00D64D63" w:rsidRPr="008C5B6B" w:rsidRDefault="00D64D63" w:rsidP="00D64D63">
      <w:pPr>
        <w:jc w:val="center"/>
        <w:rPr>
          <w:rFonts w:ascii="Times New Roman" w:hAnsi="Times New Roman" w:cs="Times New Roman"/>
          <w:b/>
          <w:u w:val="single"/>
        </w:rPr>
      </w:pPr>
      <w:r>
        <w:rPr>
          <w:rFonts w:ascii="Times New Roman" w:hAnsi="Times New Roman" w:cs="Times New Roman"/>
          <w:b/>
          <w:u w:val="single"/>
        </w:rPr>
        <w:t>POLL TIME CHANGE</w:t>
      </w:r>
    </w:p>
    <w:p w14:paraId="325B1E27" w14:textId="77777777" w:rsidR="00D64D63" w:rsidRPr="00A730A0" w:rsidRDefault="00D64D63" w:rsidP="00D64D63">
      <w:pPr>
        <w:rPr>
          <w:rFonts w:ascii="Times New Roman" w:hAnsi="Times New Roman" w:cs="Times New Roman"/>
        </w:rPr>
      </w:pPr>
    </w:p>
    <w:p w14:paraId="6CA08926" w14:textId="77777777" w:rsidR="00D64D63" w:rsidRDefault="00D64D63" w:rsidP="00D64D63">
      <w:pPr>
        <w:jc w:val="both"/>
        <w:rPr>
          <w:rFonts w:ascii="Times New Roman" w:hAnsi="Times New Roman" w:cs="Times New Roman"/>
        </w:rPr>
      </w:pPr>
      <w:r w:rsidRPr="004938A7">
        <w:rPr>
          <w:rFonts w:ascii="Times New Roman" w:hAnsi="Times New Roman" w:cs="Times New Roman"/>
          <w:color w:val="000000"/>
        </w:rPr>
        <w:t>To see if the T</w:t>
      </w:r>
      <w:r>
        <w:rPr>
          <w:rFonts w:ascii="Times New Roman" w:hAnsi="Times New Roman" w:cs="Times New Roman"/>
          <w:color w:val="000000"/>
        </w:rPr>
        <w:t>own will vote to amend the Town of Sturbridge General Bylaws Section 1.03 to change the time polls open</w:t>
      </w:r>
      <w:r w:rsidRPr="004938A7">
        <w:rPr>
          <w:rFonts w:ascii="Times New Roman" w:hAnsi="Times New Roman" w:cs="Times New Roman"/>
          <w:color w:val="000000"/>
        </w:rPr>
        <w:t xml:space="preserve"> </w:t>
      </w:r>
      <w:r>
        <w:rPr>
          <w:rFonts w:ascii="Times New Roman" w:hAnsi="Times New Roman" w:cs="Times New Roman"/>
          <w:color w:val="000000"/>
        </w:rPr>
        <w:t>from 7:00 AM to 6:30 AM</w:t>
      </w:r>
      <w:r w:rsidRPr="004938A7">
        <w:rPr>
          <w:rFonts w:ascii="Times New Roman" w:hAnsi="Times New Roman" w:cs="Times New Roman"/>
          <w:color w:val="000000"/>
        </w:rPr>
        <w:t xml:space="preserve">; </w:t>
      </w:r>
      <w:r w:rsidRPr="004938A7">
        <w:rPr>
          <w:rFonts w:ascii="Times New Roman" w:hAnsi="Times New Roman" w:cs="Times New Roman"/>
        </w:rPr>
        <w:t xml:space="preserve">or to take any action </w:t>
      </w:r>
      <w:r>
        <w:rPr>
          <w:rFonts w:ascii="Times New Roman" w:hAnsi="Times New Roman" w:cs="Times New Roman"/>
        </w:rPr>
        <w:t>relative</w:t>
      </w:r>
      <w:r w:rsidRPr="004938A7">
        <w:rPr>
          <w:rFonts w:ascii="Times New Roman" w:hAnsi="Times New Roman" w:cs="Times New Roman"/>
        </w:rPr>
        <w:t xml:space="preserve"> thereto.</w:t>
      </w:r>
    </w:p>
    <w:p w14:paraId="65BA780E" w14:textId="77777777" w:rsidR="00D64D63" w:rsidRPr="004938A7" w:rsidRDefault="00D64D63" w:rsidP="00D64D63">
      <w:pPr>
        <w:jc w:val="both"/>
        <w:rPr>
          <w:rFonts w:ascii="Times New Roman" w:eastAsia="Calibri" w:hAnsi="Times New Roman" w:cs="Times New Roman"/>
          <w:sz w:val="16"/>
          <w:szCs w:val="16"/>
        </w:rPr>
      </w:pPr>
    </w:p>
    <w:p w14:paraId="3D9C97AA" w14:textId="44FBB919" w:rsidR="00D64D63" w:rsidRPr="003B5CC4" w:rsidRDefault="00D64D63" w:rsidP="00D64D63">
      <w:pPr>
        <w:rPr>
          <w:rFonts w:ascii="Times New Roman" w:hAnsi="Times New Roman" w:cs="Times New Roman"/>
        </w:rPr>
      </w:pPr>
      <w:r>
        <w:rPr>
          <w:rFonts w:ascii="Times New Roman" w:hAnsi="Times New Roman" w:cs="Times New Roman"/>
        </w:rPr>
        <w:t xml:space="preserve">Sponsor: </w:t>
      </w:r>
      <w:r w:rsidR="00CB5518">
        <w:rPr>
          <w:rFonts w:ascii="Times New Roman" w:hAnsi="Times New Roman" w:cs="Times New Roman"/>
        </w:rPr>
        <w:t>Town Clerk</w:t>
      </w:r>
    </w:p>
    <w:p w14:paraId="3B7321C9" w14:textId="77777777" w:rsidR="00D64D63" w:rsidRPr="003B5CC4" w:rsidRDefault="00D64D63" w:rsidP="00D64D63">
      <w:pPr>
        <w:rPr>
          <w:rFonts w:ascii="Times New Roman" w:hAnsi="Times New Roman" w:cs="Times New Roman"/>
        </w:rPr>
      </w:pPr>
    </w:p>
    <w:p w14:paraId="4AE3EB5E" w14:textId="1519BE2D" w:rsidR="00D64D63" w:rsidRDefault="00D64D63" w:rsidP="00D64D63">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17A18769" w14:textId="3F9AE1FF" w:rsidR="004E1A40" w:rsidRDefault="004E1A40" w:rsidP="00D64D63">
      <w:pPr>
        <w:rPr>
          <w:rFonts w:ascii="Times New Roman" w:hAnsi="Times New Roman" w:cs="Times New Roman"/>
          <w:b/>
        </w:rPr>
      </w:pPr>
    </w:p>
    <w:p w14:paraId="33DCB965" w14:textId="25A40D1D" w:rsidR="004E1A40" w:rsidRPr="004E1A40" w:rsidRDefault="004E1A40" w:rsidP="00D64D63">
      <w:pPr>
        <w:rPr>
          <w:rFonts w:ascii="Times New Roman" w:hAnsi="Times New Roman" w:cs="Times New Roman"/>
          <w:i/>
        </w:rPr>
      </w:pPr>
      <w:r>
        <w:rPr>
          <w:rFonts w:ascii="Times New Roman" w:hAnsi="Times New Roman" w:cs="Times New Roman"/>
          <w:i/>
        </w:rPr>
        <w:t>That the Town vote to approve the article as written. Voted 7-0-0.</w:t>
      </w:r>
    </w:p>
    <w:p w14:paraId="24C95CB4" w14:textId="77777777" w:rsidR="00D64D63" w:rsidRDefault="00D64D63" w:rsidP="00D64D63">
      <w:pPr>
        <w:rPr>
          <w:rFonts w:ascii="Times New Roman" w:hAnsi="Times New Roman" w:cs="Times New Roman"/>
          <w:b/>
        </w:rPr>
      </w:pPr>
    </w:p>
    <w:p w14:paraId="5BF619EA" w14:textId="02F3D119" w:rsidR="00D64D63" w:rsidRDefault="00D64D63" w:rsidP="00D64D63">
      <w:pPr>
        <w:rPr>
          <w:rFonts w:ascii="Times New Roman" w:hAnsi="Times New Roman" w:cs="Times New Roman"/>
          <w:b/>
        </w:rPr>
      </w:pPr>
      <w:r w:rsidRPr="003B5CC4">
        <w:rPr>
          <w:rFonts w:ascii="Times New Roman" w:hAnsi="Times New Roman" w:cs="Times New Roman"/>
          <w:b/>
        </w:rPr>
        <w:t>RECOMMENDATION OF THE BOARD OF SELECTMEN:</w:t>
      </w:r>
    </w:p>
    <w:p w14:paraId="5EA95B6F" w14:textId="2225A9BD" w:rsidR="007E2177" w:rsidRDefault="007E2177" w:rsidP="00D64D63">
      <w:pPr>
        <w:rPr>
          <w:rFonts w:ascii="Times New Roman" w:hAnsi="Times New Roman" w:cs="Times New Roman"/>
          <w:b/>
        </w:rPr>
      </w:pPr>
    </w:p>
    <w:p w14:paraId="470E0E8A" w14:textId="35C69CE0" w:rsidR="007E2177" w:rsidRPr="00B31644" w:rsidRDefault="007E2177" w:rsidP="007E2177">
      <w:pPr>
        <w:rPr>
          <w:rFonts w:ascii="Times New Roman" w:hAnsi="Times New Roman" w:cs="Times New Roman"/>
          <w:i/>
        </w:rPr>
      </w:pPr>
      <w:r>
        <w:rPr>
          <w:rFonts w:ascii="Times New Roman" w:hAnsi="Times New Roman" w:cs="Times New Roman"/>
          <w:i/>
        </w:rPr>
        <w:t xml:space="preserve">That the Town vote to approve the article as written. Voted </w:t>
      </w:r>
      <w:r w:rsidR="00CB5518">
        <w:rPr>
          <w:rFonts w:ascii="Times New Roman" w:hAnsi="Times New Roman" w:cs="Times New Roman"/>
          <w:i/>
        </w:rPr>
        <w:t>4-0-0.</w:t>
      </w:r>
    </w:p>
    <w:p w14:paraId="0B4D0C83" w14:textId="77777777" w:rsidR="00D64D63" w:rsidRDefault="00D64D63" w:rsidP="00D64D63">
      <w:pPr>
        <w:rPr>
          <w:rFonts w:ascii="Times New Roman" w:hAnsi="Times New Roman" w:cs="Times New Roman"/>
          <w:b/>
        </w:rPr>
      </w:pPr>
    </w:p>
    <w:p w14:paraId="25E5C3A6" w14:textId="77777777" w:rsidR="00D64D63" w:rsidRPr="003B5CC4" w:rsidRDefault="00D64D63" w:rsidP="00D64D63">
      <w:pPr>
        <w:rPr>
          <w:rFonts w:ascii="Times New Roman" w:hAnsi="Times New Roman" w:cs="Times New Roman"/>
          <w:b/>
        </w:rPr>
      </w:pPr>
      <w:r w:rsidRPr="00171776">
        <w:rPr>
          <w:noProof/>
        </w:rPr>
        <mc:AlternateContent>
          <mc:Choice Requires="wps">
            <w:drawing>
              <wp:inline distT="0" distB="0" distL="0" distR="0" wp14:anchorId="09B53915" wp14:editId="36955C8E">
                <wp:extent cx="5943600" cy="454396"/>
                <wp:effectExtent l="0" t="0" r="19050" b="22225"/>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96"/>
                        </a:xfrm>
                        <a:prstGeom prst="rect">
                          <a:avLst/>
                        </a:prstGeom>
                        <a:solidFill>
                          <a:srgbClr val="FFFFFF"/>
                        </a:solidFill>
                        <a:ln w="9525">
                          <a:solidFill>
                            <a:srgbClr val="000000"/>
                          </a:solidFill>
                          <a:miter lim="800000"/>
                          <a:headEnd/>
                          <a:tailEnd/>
                        </a:ln>
                      </wps:spPr>
                      <wps:txbx>
                        <w:txbxContent>
                          <w:p w14:paraId="4AE1B9E1" w14:textId="0AD71948"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This article amends the Town’s General Bylaws Section 1.03 to change the time polls open from 7:00 AM to 6:30 AM.</w:t>
                            </w:r>
                          </w:p>
                        </w:txbxContent>
                      </wps:txbx>
                      <wps:bodyPr rot="0" vert="horz" wrap="square" lIns="91440" tIns="45720" rIns="91440" bIns="45720" anchor="t" anchorCtr="0">
                        <a:noAutofit/>
                      </wps:bodyPr>
                    </wps:wsp>
                  </a:graphicData>
                </a:graphic>
              </wp:inline>
            </w:drawing>
          </mc:Choice>
          <mc:Fallback>
            <w:pict>
              <v:shape w14:anchorId="09B53915" id="_x0000_s1060" type="#_x0000_t202" style="width:468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">
                <v:textbox>
                  <w:txbxContent>
                    <w:p w14:paraId="4AE1B9E1" w14:textId="0AD71948"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This article amends the Town’s General Bylaws Section 1.03 to change the time polls open from 7:00 AM to 6:30 AM.</w:t>
                      </w:r>
                    </w:p>
                  </w:txbxContent>
                </v:textbox>
                <w10:anchorlock/>
              </v:shape>
            </w:pict>
          </mc:Fallback>
        </mc:AlternateContent>
      </w:r>
    </w:p>
    <w:p w14:paraId="7A8F8AC6" w14:textId="27BA485E" w:rsidR="00D64D63" w:rsidRDefault="008F69D1" w:rsidP="008F69D1">
      <w:pPr>
        <w:rPr>
          <w:rFonts w:ascii="Bauhaus 93" w:hAnsi="Bauhaus 93"/>
        </w:rPr>
      </w:pPr>
      <w:r>
        <w:rPr>
          <w:rFonts w:ascii="Bauhaus 93" w:hAnsi="Bauhaus 93"/>
        </w:rPr>
        <w:t xml:space="preserve">                                       </w:t>
      </w:r>
      <w:r w:rsidRPr="0000613C">
        <w:rPr>
          <w:rFonts w:ascii="Bauhaus 93" w:hAnsi="Bauhaus 93"/>
        </w:rPr>
        <w:t>The Article passed as declared by the Moderator</w:t>
      </w:r>
    </w:p>
    <w:p w14:paraId="3076FED0" w14:textId="77777777" w:rsidR="0095197D" w:rsidRDefault="0095197D" w:rsidP="008F69D1">
      <w:pPr>
        <w:rPr>
          <w:rFonts w:ascii="Times New Roman" w:hAnsi="Times New Roman" w:cs="Times New Roman"/>
          <w:sz w:val="16"/>
          <w:szCs w:val="16"/>
        </w:rPr>
      </w:pPr>
    </w:p>
    <w:p w14:paraId="6FCBB51A" w14:textId="77777777" w:rsidR="00D64D63" w:rsidRPr="008C5B6B" w:rsidRDefault="00D64D63" w:rsidP="00D64D63">
      <w:pPr>
        <w:jc w:val="center"/>
        <w:rPr>
          <w:rFonts w:ascii="Times New Roman" w:hAnsi="Times New Roman" w:cs="Times New Roman"/>
          <w:b/>
          <w:u w:val="single"/>
        </w:rPr>
      </w:pPr>
      <w:r w:rsidRPr="008C5B6B">
        <w:rPr>
          <w:rFonts w:ascii="Times New Roman" w:hAnsi="Times New Roman" w:cs="Times New Roman"/>
          <w:b/>
          <w:u w:val="single"/>
        </w:rPr>
        <w:t>ARTICLE</w:t>
      </w:r>
      <w:r>
        <w:rPr>
          <w:rFonts w:ascii="Times New Roman" w:hAnsi="Times New Roman" w:cs="Times New Roman"/>
          <w:b/>
          <w:u w:val="single"/>
        </w:rPr>
        <w:t xml:space="preserve"> 35</w:t>
      </w:r>
    </w:p>
    <w:p w14:paraId="74EFAB4A" w14:textId="77777777" w:rsidR="00D64D63" w:rsidRPr="008C5B6B" w:rsidRDefault="00D64D63" w:rsidP="00D64D63">
      <w:pPr>
        <w:jc w:val="center"/>
        <w:rPr>
          <w:rFonts w:ascii="Times New Roman" w:hAnsi="Times New Roman" w:cs="Times New Roman"/>
          <w:b/>
          <w:u w:val="single"/>
        </w:rPr>
      </w:pPr>
      <w:r>
        <w:rPr>
          <w:rFonts w:ascii="Times New Roman" w:hAnsi="Times New Roman" w:cs="Times New Roman"/>
          <w:b/>
          <w:u w:val="single"/>
        </w:rPr>
        <w:t>ESTABLISH COMMISSION ON DISABILITY</w:t>
      </w:r>
    </w:p>
    <w:p w14:paraId="298B3809" w14:textId="77777777" w:rsidR="00D64D63" w:rsidRPr="00A730A0" w:rsidRDefault="00D64D63" w:rsidP="00D64D63">
      <w:pPr>
        <w:rPr>
          <w:rFonts w:ascii="Times New Roman" w:hAnsi="Times New Roman" w:cs="Times New Roman"/>
        </w:rPr>
      </w:pPr>
    </w:p>
    <w:p w14:paraId="5CF17860" w14:textId="4FCE64EB" w:rsidR="00D64D63" w:rsidRPr="004938A7" w:rsidRDefault="00D64D63" w:rsidP="00D64D63">
      <w:pPr>
        <w:jc w:val="both"/>
        <w:rPr>
          <w:rFonts w:ascii="Times New Roman" w:eastAsia="Calibri" w:hAnsi="Times New Roman" w:cs="Times New Roman"/>
          <w:sz w:val="16"/>
          <w:szCs w:val="16"/>
        </w:rPr>
      </w:pPr>
      <w:r w:rsidRPr="004938A7">
        <w:rPr>
          <w:rFonts w:ascii="Times New Roman" w:hAnsi="Times New Roman" w:cs="Times New Roman"/>
          <w:color w:val="000000"/>
        </w:rPr>
        <w:t>To see i</w:t>
      </w:r>
      <w:r>
        <w:rPr>
          <w:rFonts w:ascii="Times New Roman" w:hAnsi="Times New Roman" w:cs="Times New Roman"/>
          <w:color w:val="000000"/>
        </w:rPr>
        <w:t xml:space="preserve">f the Town will vote to accept MGL Chapter 40 Section 8J, to establish a </w:t>
      </w:r>
      <w:r w:rsidR="009D75FA">
        <w:rPr>
          <w:rFonts w:ascii="Times New Roman" w:hAnsi="Times New Roman" w:cs="Times New Roman"/>
          <w:color w:val="000000"/>
        </w:rPr>
        <w:t xml:space="preserve">five (5) member </w:t>
      </w:r>
      <w:r>
        <w:rPr>
          <w:rFonts w:ascii="Times New Roman" w:hAnsi="Times New Roman" w:cs="Times New Roman"/>
          <w:color w:val="000000"/>
        </w:rPr>
        <w:t xml:space="preserve">Commission on Disability; </w:t>
      </w:r>
      <w:r w:rsidRPr="004938A7">
        <w:rPr>
          <w:rFonts w:ascii="Times New Roman" w:hAnsi="Times New Roman" w:cs="Times New Roman"/>
        </w:rPr>
        <w:t>or to take any action in</w:t>
      </w:r>
      <w:r>
        <w:rPr>
          <w:rFonts w:ascii="Times New Roman" w:hAnsi="Times New Roman" w:cs="Times New Roman"/>
        </w:rPr>
        <w:t xml:space="preserve"> relative</w:t>
      </w:r>
      <w:r w:rsidRPr="004938A7">
        <w:rPr>
          <w:rFonts w:ascii="Times New Roman" w:hAnsi="Times New Roman" w:cs="Times New Roman"/>
        </w:rPr>
        <w:t xml:space="preserve"> thereto.</w:t>
      </w:r>
    </w:p>
    <w:p w14:paraId="36A3E32D" w14:textId="77777777" w:rsidR="00D64D63" w:rsidRDefault="00D64D63" w:rsidP="00D64D63">
      <w:pPr>
        <w:rPr>
          <w:rFonts w:ascii="Times New Roman" w:hAnsi="Times New Roman" w:cs="Times New Roman"/>
        </w:rPr>
      </w:pPr>
    </w:p>
    <w:p w14:paraId="484F0931" w14:textId="495FD63D" w:rsidR="00D64D63" w:rsidRPr="003B5CC4" w:rsidRDefault="00D64D63" w:rsidP="00D64D63">
      <w:pPr>
        <w:rPr>
          <w:rFonts w:ascii="Times New Roman" w:hAnsi="Times New Roman" w:cs="Times New Roman"/>
        </w:rPr>
      </w:pPr>
      <w:r>
        <w:rPr>
          <w:rFonts w:ascii="Times New Roman" w:hAnsi="Times New Roman" w:cs="Times New Roman"/>
        </w:rPr>
        <w:t xml:space="preserve">Sponsor: </w:t>
      </w:r>
      <w:r w:rsidR="00CB5518">
        <w:rPr>
          <w:rFonts w:ascii="Times New Roman" w:hAnsi="Times New Roman" w:cs="Times New Roman"/>
        </w:rPr>
        <w:t>Board of Selectmen</w:t>
      </w:r>
    </w:p>
    <w:p w14:paraId="1B208075" w14:textId="77777777" w:rsidR="00D64D63" w:rsidRPr="003B5CC4" w:rsidRDefault="00D64D63" w:rsidP="00D64D63">
      <w:pPr>
        <w:rPr>
          <w:rFonts w:ascii="Times New Roman" w:hAnsi="Times New Roman" w:cs="Times New Roman"/>
        </w:rPr>
      </w:pPr>
    </w:p>
    <w:p w14:paraId="48ECD24F" w14:textId="241090DF" w:rsidR="00D64D63" w:rsidRDefault="00D64D63" w:rsidP="00D64D63">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2A927B60" w14:textId="3F09A0EA" w:rsidR="004E1A40" w:rsidRDefault="004E1A40" w:rsidP="00D64D63">
      <w:pPr>
        <w:rPr>
          <w:rFonts w:ascii="Times New Roman" w:hAnsi="Times New Roman" w:cs="Times New Roman"/>
          <w:b/>
        </w:rPr>
      </w:pPr>
    </w:p>
    <w:p w14:paraId="6F6F175B" w14:textId="02E9F1DD" w:rsidR="004E1A40" w:rsidRPr="004E1A40" w:rsidRDefault="004E1A40" w:rsidP="00D64D63">
      <w:pPr>
        <w:rPr>
          <w:rFonts w:ascii="Times New Roman" w:hAnsi="Times New Roman" w:cs="Times New Roman"/>
          <w:i/>
        </w:rPr>
      </w:pPr>
      <w:r>
        <w:rPr>
          <w:rFonts w:ascii="Times New Roman" w:hAnsi="Times New Roman" w:cs="Times New Roman"/>
          <w:i/>
        </w:rPr>
        <w:t>That the Town vote to approve the article as written. Voted 8-0-0.</w:t>
      </w:r>
    </w:p>
    <w:p w14:paraId="404CF751" w14:textId="77777777" w:rsidR="00D64D63" w:rsidRDefault="00D64D63" w:rsidP="00D64D63">
      <w:pPr>
        <w:rPr>
          <w:rFonts w:ascii="Times New Roman" w:hAnsi="Times New Roman" w:cs="Times New Roman"/>
          <w:b/>
        </w:rPr>
      </w:pPr>
    </w:p>
    <w:p w14:paraId="63B8B75D" w14:textId="7FD5AA20" w:rsidR="00D64D63" w:rsidRDefault="00D64D63" w:rsidP="00D64D63">
      <w:pPr>
        <w:rPr>
          <w:rFonts w:ascii="Times New Roman" w:hAnsi="Times New Roman" w:cs="Times New Roman"/>
          <w:b/>
        </w:rPr>
      </w:pPr>
      <w:r w:rsidRPr="003B5CC4">
        <w:rPr>
          <w:rFonts w:ascii="Times New Roman" w:hAnsi="Times New Roman" w:cs="Times New Roman"/>
          <w:b/>
        </w:rPr>
        <w:t>RECOMMENDATION OF THE BOARD OF SELECTMEN:</w:t>
      </w:r>
    </w:p>
    <w:p w14:paraId="42EC7B05" w14:textId="05385027" w:rsidR="007E2177" w:rsidRDefault="007E2177" w:rsidP="00D64D63">
      <w:pPr>
        <w:rPr>
          <w:rFonts w:ascii="Times New Roman" w:hAnsi="Times New Roman" w:cs="Times New Roman"/>
          <w:b/>
        </w:rPr>
      </w:pPr>
    </w:p>
    <w:p w14:paraId="0D82FDDA" w14:textId="1A262B78" w:rsidR="007E2177" w:rsidRPr="00B31644" w:rsidRDefault="007E2177" w:rsidP="007E2177">
      <w:pPr>
        <w:rPr>
          <w:rFonts w:ascii="Times New Roman" w:hAnsi="Times New Roman" w:cs="Times New Roman"/>
          <w:i/>
        </w:rPr>
      </w:pPr>
      <w:r>
        <w:rPr>
          <w:rFonts w:ascii="Times New Roman" w:hAnsi="Times New Roman" w:cs="Times New Roman"/>
          <w:i/>
        </w:rPr>
        <w:t xml:space="preserve">That the Town vote to approve the article as written. Voted </w:t>
      </w:r>
      <w:r w:rsidR="00CB5518">
        <w:rPr>
          <w:rFonts w:ascii="Times New Roman" w:hAnsi="Times New Roman" w:cs="Times New Roman"/>
          <w:i/>
        </w:rPr>
        <w:t>4-0-0.</w:t>
      </w:r>
    </w:p>
    <w:p w14:paraId="405F5BED" w14:textId="77777777" w:rsidR="00D64D63" w:rsidRDefault="00D64D63" w:rsidP="00D64D63">
      <w:pPr>
        <w:rPr>
          <w:rFonts w:ascii="Times New Roman" w:hAnsi="Times New Roman" w:cs="Times New Roman"/>
          <w:b/>
        </w:rPr>
      </w:pPr>
    </w:p>
    <w:p w14:paraId="25567794" w14:textId="77777777" w:rsidR="00D64D63" w:rsidRPr="003B5CC4" w:rsidRDefault="00D64D63" w:rsidP="00D64D63">
      <w:pPr>
        <w:rPr>
          <w:rFonts w:ascii="Times New Roman" w:hAnsi="Times New Roman" w:cs="Times New Roman"/>
          <w:b/>
        </w:rPr>
      </w:pPr>
      <w:r w:rsidRPr="00171776">
        <w:rPr>
          <w:noProof/>
        </w:rPr>
        <mc:AlternateContent>
          <mc:Choice Requires="wps">
            <w:drawing>
              <wp:inline distT="0" distB="0" distL="0" distR="0" wp14:anchorId="3AEBD90B" wp14:editId="0366B253">
                <wp:extent cx="5943600" cy="448785"/>
                <wp:effectExtent l="0" t="0" r="19050" b="27940"/>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8785"/>
                        </a:xfrm>
                        <a:prstGeom prst="rect">
                          <a:avLst/>
                        </a:prstGeom>
                        <a:solidFill>
                          <a:srgbClr val="FFFFFF"/>
                        </a:solidFill>
                        <a:ln w="9525">
                          <a:solidFill>
                            <a:srgbClr val="000000"/>
                          </a:solidFill>
                          <a:miter lim="800000"/>
                          <a:headEnd/>
                          <a:tailEnd/>
                        </a:ln>
                      </wps:spPr>
                      <wps:txbx>
                        <w:txbxContent>
                          <w:p w14:paraId="5F1D6E02" w14:textId="09FB782F"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This article accepts MGL Chapter 40 Section 8J which formally establishes a Commission on Disability (COD). The formalized COD acts as an advisory board to their appointing authority.</w:t>
                            </w:r>
                          </w:p>
                        </w:txbxContent>
                      </wps:txbx>
                      <wps:bodyPr rot="0" vert="horz" wrap="square" lIns="91440" tIns="45720" rIns="91440" bIns="45720" anchor="t" anchorCtr="0">
                        <a:noAutofit/>
                      </wps:bodyPr>
                    </wps:wsp>
                  </a:graphicData>
                </a:graphic>
              </wp:inline>
            </w:drawing>
          </mc:Choice>
          <mc:Fallback>
            <w:pict>
              <v:shape w14:anchorId="3AEBD90B" id="_x0000_s1061" type="#_x0000_t202" style="width:468pt;height:3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">
                <v:textbox>
                  <w:txbxContent>
                    <w:p w14:paraId="5F1D6E02" w14:textId="09FB782F"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This article accepts MGL Chapter 40 Section 8J which formally establishes a Commission on Disability (COD). The formalized COD acts as an advisory board to their appointing authority.</w:t>
                      </w:r>
                    </w:p>
                  </w:txbxContent>
                </v:textbox>
                <w10:anchorlock/>
              </v:shape>
            </w:pict>
          </mc:Fallback>
        </mc:AlternateContent>
      </w:r>
    </w:p>
    <w:p w14:paraId="01363280" w14:textId="77777777" w:rsidR="00D64D63" w:rsidRDefault="00D64D63" w:rsidP="00D64D63">
      <w:pPr>
        <w:rPr>
          <w:rFonts w:ascii="Times New Roman" w:hAnsi="Times New Roman" w:cs="Times New Roman"/>
          <w:sz w:val="16"/>
          <w:szCs w:val="16"/>
        </w:rPr>
      </w:pPr>
    </w:p>
    <w:p w14:paraId="265AB518" w14:textId="73A19E51" w:rsidR="00CB5518" w:rsidRDefault="008F69D1" w:rsidP="008F69D1">
      <w:pPr>
        <w:jc w:val="center"/>
        <w:rPr>
          <w:rFonts w:ascii="Bauhaus 93" w:hAnsi="Bauhaus 93"/>
        </w:rPr>
      </w:pPr>
      <w:r w:rsidRPr="0000613C">
        <w:rPr>
          <w:rFonts w:ascii="Bauhaus 93" w:hAnsi="Bauhaus 93"/>
        </w:rPr>
        <w:t>The Article passed as declared by the Moderator</w:t>
      </w:r>
    </w:p>
    <w:p w14:paraId="1A438F2D" w14:textId="495CCCB3" w:rsidR="00353D1C" w:rsidRDefault="00353D1C" w:rsidP="008F69D1">
      <w:pPr>
        <w:jc w:val="center"/>
        <w:rPr>
          <w:rFonts w:ascii="Bauhaus 93" w:hAnsi="Bauhaus 93"/>
        </w:rPr>
      </w:pPr>
    </w:p>
    <w:p w14:paraId="173C01CA" w14:textId="0600B4F5" w:rsidR="00D64D63" w:rsidRDefault="00353D1C" w:rsidP="00D64D63">
      <w:pPr>
        <w:jc w:val="center"/>
        <w:rPr>
          <w:rFonts w:ascii="Times New Roman" w:hAnsi="Times New Roman" w:cs="Times New Roman"/>
          <w:b/>
          <w:u w:val="single"/>
        </w:rPr>
      </w:pPr>
      <w:r>
        <w:rPr>
          <w:rFonts w:ascii="Times New Roman" w:hAnsi="Times New Roman" w:cs="Times New Roman"/>
          <w:b/>
          <w:u w:val="single"/>
        </w:rPr>
        <w:t>A</w:t>
      </w:r>
      <w:r w:rsidR="00D64D63" w:rsidRPr="008C5B6B">
        <w:rPr>
          <w:rFonts w:ascii="Times New Roman" w:hAnsi="Times New Roman" w:cs="Times New Roman"/>
          <w:b/>
          <w:u w:val="single"/>
        </w:rPr>
        <w:t>RTICLE</w:t>
      </w:r>
      <w:r w:rsidR="00D64D63">
        <w:rPr>
          <w:rFonts w:ascii="Times New Roman" w:hAnsi="Times New Roman" w:cs="Times New Roman"/>
          <w:b/>
          <w:u w:val="single"/>
        </w:rPr>
        <w:t xml:space="preserve"> 36</w:t>
      </w:r>
    </w:p>
    <w:p w14:paraId="741D5914" w14:textId="2A3CE942" w:rsidR="00D64D63" w:rsidRDefault="00D64D63" w:rsidP="00D64D63">
      <w:pPr>
        <w:jc w:val="center"/>
        <w:rPr>
          <w:rFonts w:ascii="Times New Roman" w:hAnsi="Times New Roman" w:cs="Times New Roman"/>
          <w:b/>
          <w:u w:val="single"/>
        </w:rPr>
      </w:pPr>
      <w:r>
        <w:rPr>
          <w:rFonts w:ascii="Times New Roman" w:hAnsi="Times New Roman" w:cs="Times New Roman"/>
          <w:b/>
          <w:u w:val="single"/>
        </w:rPr>
        <w:t>PROPOSED AMENDMENT TO ZONING MAP</w:t>
      </w:r>
    </w:p>
    <w:p w14:paraId="7DCD4271" w14:textId="5C862121" w:rsidR="00B45254" w:rsidRPr="00B45254" w:rsidRDefault="00B45254" w:rsidP="00D64D63">
      <w:pPr>
        <w:jc w:val="center"/>
        <w:rPr>
          <w:rFonts w:ascii="Times New Roman" w:hAnsi="Times New Roman" w:cs="Times New Roman"/>
          <w:i/>
        </w:rPr>
      </w:pPr>
      <w:r>
        <w:rPr>
          <w:rFonts w:ascii="Times New Roman" w:hAnsi="Times New Roman" w:cs="Times New Roman"/>
          <w:i/>
        </w:rPr>
        <w:t>2/3 Vote Required</w:t>
      </w:r>
    </w:p>
    <w:p w14:paraId="24EF5089" w14:textId="77777777" w:rsidR="00D64D63" w:rsidRPr="008C5B6B" w:rsidRDefault="00D64D63" w:rsidP="00D64D63">
      <w:pPr>
        <w:jc w:val="center"/>
        <w:rPr>
          <w:rFonts w:ascii="Times New Roman" w:hAnsi="Times New Roman" w:cs="Times New Roman"/>
          <w:b/>
          <w:u w:val="single"/>
        </w:rPr>
      </w:pPr>
      <w:r>
        <w:rPr>
          <w:rFonts w:ascii="Times New Roman" w:hAnsi="Times New Roman" w:cs="Times New Roman"/>
          <w:b/>
          <w:u w:val="single"/>
        </w:rPr>
        <w:t xml:space="preserve"> </w:t>
      </w:r>
    </w:p>
    <w:p w14:paraId="0BF1682C" w14:textId="485758C1" w:rsidR="00D64D63" w:rsidRDefault="00D64D63" w:rsidP="000F0514">
      <w:pPr>
        <w:jc w:val="both"/>
        <w:rPr>
          <w:rFonts w:ascii="Times New Roman" w:hAnsi="Times New Roman" w:cs="Times New Roman"/>
          <w:color w:val="000000"/>
        </w:rPr>
      </w:pPr>
      <w:r>
        <w:rPr>
          <w:rFonts w:ascii="Times New Roman" w:hAnsi="Times New Roman" w:cs="Times New Roman"/>
          <w:color w:val="000000"/>
        </w:rPr>
        <w:t>To see if the Town will vote to re-zone the property on 7 Cedar Street (Parcel #202-02446-007) from Suburban Residential to Commercial Tourist District with the intent to extend the Commercial Tourist District so that the entire</w:t>
      </w:r>
      <w:r w:rsidR="007E2177">
        <w:rPr>
          <w:rFonts w:ascii="Times New Roman" w:hAnsi="Times New Roman" w:cs="Times New Roman"/>
          <w:color w:val="000000"/>
        </w:rPr>
        <w:t>t</w:t>
      </w:r>
      <w:r>
        <w:rPr>
          <w:rFonts w:ascii="Times New Roman" w:hAnsi="Times New Roman" w:cs="Times New Roman"/>
          <w:color w:val="000000"/>
        </w:rPr>
        <w:t>y of the properties known as 420 Main Street (Parcel #415-02435-420) and 7 Cedar Street (Parcel #202-02446-007) are zoned Commercial Tourist District; or take any action relative thereto.</w:t>
      </w:r>
    </w:p>
    <w:p w14:paraId="47360FA3" w14:textId="77777777" w:rsidR="00D64D63" w:rsidRDefault="00D64D63" w:rsidP="00D64D63">
      <w:pPr>
        <w:rPr>
          <w:rFonts w:ascii="Times New Roman" w:hAnsi="Times New Roman" w:cs="Times New Roman"/>
        </w:rPr>
      </w:pPr>
    </w:p>
    <w:p w14:paraId="0002CE24" w14:textId="3CB8C9F4" w:rsidR="00D64D63" w:rsidRPr="003B5CC4" w:rsidRDefault="00D64D63" w:rsidP="00D64D63">
      <w:pPr>
        <w:rPr>
          <w:rFonts w:ascii="Times New Roman" w:hAnsi="Times New Roman" w:cs="Times New Roman"/>
        </w:rPr>
      </w:pPr>
      <w:r>
        <w:rPr>
          <w:rFonts w:ascii="Times New Roman" w:hAnsi="Times New Roman" w:cs="Times New Roman"/>
        </w:rPr>
        <w:t xml:space="preserve">Sponsor: </w:t>
      </w:r>
      <w:r w:rsidR="00F30C47">
        <w:rPr>
          <w:rFonts w:ascii="Times New Roman" w:hAnsi="Times New Roman" w:cs="Times New Roman"/>
        </w:rPr>
        <w:t>Planning Board</w:t>
      </w:r>
    </w:p>
    <w:p w14:paraId="06AADA1A" w14:textId="77777777" w:rsidR="00D64D63" w:rsidRPr="003B5CC4" w:rsidRDefault="00D64D63" w:rsidP="00D64D63">
      <w:pPr>
        <w:rPr>
          <w:rFonts w:ascii="Times New Roman" w:hAnsi="Times New Roman" w:cs="Times New Roman"/>
        </w:rPr>
      </w:pPr>
    </w:p>
    <w:p w14:paraId="637DD290" w14:textId="7132F594" w:rsidR="00D64D63" w:rsidRDefault="00D64D63" w:rsidP="00D64D63">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4B0413EB" w14:textId="2A16E58F" w:rsidR="004E1A40" w:rsidRDefault="004E1A40" w:rsidP="00D64D63">
      <w:pPr>
        <w:rPr>
          <w:rFonts w:ascii="Times New Roman" w:hAnsi="Times New Roman" w:cs="Times New Roman"/>
          <w:b/>
        </w:rPr>
      </w:pPr>
    </w:p>
    <w:p w14:paraId="4B71611C" w14:textId="0D7D7EC4" w:rsidR="004E1A40" w:rsidRPr="004E1A40" w:rsidRDefault="004E1A40" w:rsidP="00D64D63">
      <w:pPr>
        <w:rPr>
          <w:rFonts w:ascii="Times New Roman" w:hAnsi="Times New Roman" w:cs="Times New Roman"/>
          <w:i/>
        </w:rPr>
      </w:pPr>
      <w:r>
        <w:rPr>
          <w:rFonts w:ascii="Times New Roman" w:hAnsi="Times New Roman" w:cs="Times New Roman"/>
          <w:i/>
        </w:rPr>
        <w:t>That the Town vote to approve the article as written. Voted 7-0-0.</w:t>
      </w:r>
    </w:p>
    <w:p w14:paraId="6D03D20C" w14:textId="77777777" w:rsidR="00D64D63" w:rsidRDefault="00D64D63" w:rsidP="00D64D63">
      <w:pPr>
        <w:rPr>
          <w:rFonts w:ascii="Times New Roman" w:hAnsi="Times New Roman" w:cs="Times New Roman"/>
          <w:b/>
        </w:rPr>
      </w:pPr>
    </w:p>
    <w:p w14:paraId="469E0122" w14:textId="59F4BB41" w:rsidR="00D64D63" w:rsidRDefault="00D64D63" w:rsidP="00D64D63">
      <w:pPr>
        <w:rPr>
          <w:rFonts w:ascii="Times New Roman" w:hAnsi="Times New Roman" w:cs="Times New Roman"/>
          <w:b/>
        </w:rPr>
      </w:pPr>
      <w:r w:rsidRPr="003B5CC4">
        <w:rPr>
          <w:rFonts w:ascii="Times New Roman" w:hAnsi="Times New Roman" w:cs="Times New Roman"/>
          <w:b/>
        </w:rPr>
        <w:t>RECOMMENDATION OF THE BOARD OF SELECTMEN:</w:t>
      </w:r>
    </w:p>
    <w:p w14:paraId="1CC08FF8" w14:textId="225FF164" w:rsidR="007E2177" w:rsidRDefault="007E2177" w:rsidP="00D64D63">
      <w:pPr>
        <w:rPr>
          <w:rFonts w:ascii="Times New Roman" w:hAnsi="Times New Roman" w:cs="Times New Roman"/>
          <w:b/>
        </w:rPr>
      </w:pPr>
    </w:p>
    <w:p w14:paraId="3372459E" w14:textId="24D2216D" w:rsidR="007E2177" w:rsidRDefault="007E2177" w:rsidP="007E2177">
      <w:pPr>
        <w:rPr>
          <w:rFonts w:ascii="Times New Roman" w:hAnsi="Times New Roman" w:cs="Times New Roman"/>
          <w:i/>
        </w:rPr>
      </w:pPr>
      <w:r>
        <w:rPr>
          <w:rFonts w:ascii="Times New Roman" w:hAnsi="Times New Roman" w:cs="Times New Roman"/>
          <w:i/>
        </w:rPr>
        <w:t xml:space="preserve">That the Town vote to approve the article as written. Voted </w:t>
      </w:r>
      <w:r w:rsidR="00CB5518">
        <w:rPr>
          <w:rFonts w:ascii="Times New Roman" w:hAnsi="Times New Roman" w:cs="Times New Roman"/>
          <w:i/>
        </w:rPr>
        <w:t>4-0-0.</w:t>
      </w:r>
    </w:p>
    <w:p w14:paraId="2C590C5E" w14:textId="6DFB921B" w:rsidR="00CB5518" w:rsidRDefault="00CB5518" w:rsidP="007E2177">
      <w:pPr>
        <w:rPr>
          <w:rFonts w:ascii="Times New Roman" w:hAnsi="Times New Roman" w:cs="Times New Roman"/>
          <w:i/>
        </w:rPr>
      </w:pPr>
    </w:p>
    <w:p w14:paraId="6720F93D" w14:textId="4E3AEB18" w:rsidR="00CB5518" w:rsidRPr="00CB5518" w:rsidRDefault="00CB5518" w:rsidP="007E2177">
      <w:pPr>
        <w:rPr>
          <w:rFonts w:ascii="Times New Roman" w:hAnsi="Times New Roman" w:cs="Times New Roman"/>
          <w:b/>
        </w:rPr>
      </w:pPr>
      <w:r w:rsidRPr="00CB5518">
        <w:rPr>
          <w:rFonts w:ascii="Times New Roman" w:hAnsi="Times New Roman" w:cs="Times New Roman"/>
          <w:b/>
        </w:rPr>
        <w:t>RECOMMENDATION OF THE PLANNING BOARD:</w:t>
      </w:r>
    </w:p>
    <w:p w14:paraId="4559D022" w14:textId="10235C39" w:rsidR="00CB5518" w:rsidRDefault="00CB5518" w:rsidP="007E2177">
      <w:pPr>
        <w:rPr>
          <w:rFonts w:ascii="Times New Roman" w:hAnsi="Times New Roman" w:cs="Times New Roman"/>
          <w:i/>
        </w:rPr>
      </w:pPr>
    </w:p>
    <w:p w14:paraId="37959DD2" w14:textId="23A26E3B" w:rsidR="00CB5518" w:rsidRPr="00B31644" w:rsidRDefault="00CB5518" w:rsidP="007E2177">
      <w:pPr>
        <w:rPr>
          <w:rFonts w:ascii="Times New Roman" w:hAnsi="Times New Roman" w:cs="Times New Roman"/>
          <w:i/>
        </w:rPr>
      </w:pPr>
      <w:r>
        <w:rPr>
          <w:rFonts w:ascii="Times New Roman" w:hAnsi="Times New Roman" w:cs="Times New Roman"/>
          <w:i/>
        </w:rPr>
        <w:t>That the Town vote to approve the article as written. Voted 6-0-0.</w:t>
      </w:r>
    </w:p>
    <w:p w14:paraId="369E490C" w14:textId="77777777" w:rsidR="00D64D63" w:rsidRDefault="00D64D63" w:rsidP="00D64D63">
      <w:pPr>
        <w:rPr>
          <w:rFonts w:ascii="Times New Roman" w:hAnsi="Times New Roman" w:cs="Times New Roman"/>
          <w:b/>
        </w:rPr>
      </w:pPr>
    </w:p>
    <w:p w14:paraId="71652713" w14:textId="77777777" w:rsidR="00D64D63" w:rsidRDefault="00D64D63" w:rsidP="00D64D63">
      <w:pPr>
        <w:rPr>
          <w:rFonts w:ascii="Times New Roman" w:hAnsi="Times New Roman" w:cs="Times New Roman"/>
          <w:b/>
        </w:rPr>
      </w:pPr>
      <w:r w:rsidRPr="00171776">
        <w:rPr>
          <w:noProof/>
        </w:rPr>
        <mc:AlternateContent>
          <mc:Choice Requires="wps">
            <w:drawing>
              <wp:inline distT="0" distB="0" distL="0" distR="0" wp14:anchorId="5D6BA168" wp14:editId="2EC2041D">
                <wp:extent cx="5943600" cy="583421"/>
                <wp:effectExtent l="0" t="0" r="19050" b="26670"/>
                <wp:docPr id="30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83421"/>
                        </a:xfrm>
                        <a:prstGeom prst="rect">
                          <a:avLst/>
                        </a:prstGeom>
                        <a:solidFill>
                          <a:srgbClr val="FFFFFF"/>
                        </a:solidFill>
                        <a:ln w="9525">
                          <a:solidFill>
                            <a:srgbClr val="000000"/>
                          </a:solidFill>
                          <a:miter lim="800000"/>
                          <a:headEnd/>
                          <a:tailEnd/>
                        </a:ln>
                      </wps:spPr>
                      <wps:txbx>
                        <w:txbxContent>
                          <w:p w14:paraId="61F4DDC3" w14:textId="0E4DDD67"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This article re-zones the property on 7 Cedar Street from Suburban Residential to Commercial Tourist District. The intent is to extend the Commercial Tourist District so that the entirety of the properties at 7 Cedar Street and 420 Main Street, are zoned Commercial Tourist District.</w:t>
                            </w:r>
                          </w:p>
                        </w:txbxContent>
                      </wps:txbx>
                      <wps:bodyPr rot="0" vert="horz" wrap="square" lIns="91440" tIns="45720" rIns="91440" bIns="45720" anchor="t" anchorCtr="0">
                        <a:noAutofit/>
                      </wps:bodyPr>
                    </wps:wsp>
                  </a:graphicData>
                </a:graphic>
              </wp:inline>
            </w:drawing>
          </mc:Choice>
          <mc:Fallback>
            <w:pict>
              <v:shape w14:anchorId="5D6BA168" id="_x0000_s1062" type="#_x0000_t202" style="width:468pt;height:4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">
                <v:textbox>
                  <w:txbxContent>
                    <w:p w14:paraId="61F4DDC3" w14:textId="0E4DDD67"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This article re-zones the property on 7 Cedar Street from Suburban Residential to Commercial Tourist District. The intent is to extend the Commercial Tourist District so that the entirety of the properties at 7 Cedar Street and 420 Main Street, are zoned Commercial Tourist District.</w:t>
                      </w:r>
                    </w:p>
                  </w:txbxContent>
                </v:textbox>
                <w10:anchorlock/>
              </v:shape>
            </w:pict>
          </mc:Fallback>
        </mc:AlternateContent>
      </w:r>
    </w:p>
    <w:p w14:paraId="0558C2CE" w14:textId="6715816F" w:rsidR="00CB5518" w:rsidRDefault="00353D1C" w:rsidP="00353D1C">
      <w:pPr>
        <w:jc w:val="center"/>
        <w:rPr>
          <w:rFonts w:ascii="Times New Roman" w:hAnsi="Times New Roman" w:cs="Times New Roman"/>
          <w:sz w:val="16"/>
          <w:szCs w:val="16"/>
        </w:rPr>
      </w:pPr>
      <w:r w:rsidRPr="0000613C">
        <w:rPr>
          <w:rFonts w:ascii="Bauhaus 93" w:hAnsi="Bauhaus 93"/>
        </w:rPr>
        <w:t>The Article</w:t>
      </w:r>
      <w:r>
        <w:rPr>
          <w:rFonts w:ascii="Bauhaus 93" w:hAnsi="Bauhaus 93"/>
        </w:rPr>
        <w:t xml:space="preserve"> d</w:t>
      </w:r>
      <w:r w:rsidR="00A6234B">
        <w:rPr>
          <w:rFonts w:ascii="Bauhaus 93" w:hAnsi="Bauhaus 93"/>
        </w:rPr>
        <w:t xml:space="preserve">efeated </w:t>
      </w:r>
      <w:r w:rsidRPr="0000613C">
        <w:rPr>
          <w:rFonts w:ascii="Bauhaus 93" w:hAnsi="Bauhaus 93"/>
        </w:rPr>
        <w:t>as declared by the Moderator</w:t>
      </w:r>
      <w:r w:rsidR="00A6234B">
        <w:rPr>
          <w:rFonts w:ascii="Bauhaus 93" w:hAnsi="Bauhaus 93"/>
        </w:rPr>
        <w:t xml:space="preserve"> </w:t>
      </w:r>
    </w:p>
    <w:p w14:paraId="6CB39C64" w14:textId="77777777" w:rsidR="00E90EFD" w:rsidRDefault="00E90EFD" w:rsidP="00CB5518">
      <w:pPr>
        <w:jc w:val="center"/>
        <w:rPr>
          <w:rFonts w:ascii="Times New Roman" w:hAnsi="Times New Roman" w:cs="Times New Roman"/>
          <w:b/>
          <w:u w:val="single"/>
        </w:rPr>
      </w:pPr>
    </w:p>
    <w:p w14:paraId="18145F02" w14:textId="282BC907" w:rsidR="006D2FE0" w:rsidRPr="008C5B6B" w:rsidRDefault="006D2FE0" w:rsidP="00CB5518">
      <w:pPr>
        <w:jc w:val="center"/>
        <w:rPr>
          <w:rFonts w:ascii="Times New Roman" w:hAnsi="Times New Roman" w:cs="Times New Roman"/>
          <w:b/>
          <w:u w:val="single"/>
        </w:rPr>
      </w:pPr>
      <w:r w:rsidRPr="008C5B6B">
        <w:rPr>
          <w:rFonts w:ascii="Times New Roman" w:hAnsi="Times New Roman" w:cs="Times New Roman"/>
          <w:b/>
          <w:u w:val="single"/>
        </w:rPr>
        <w:t xml:space="preserve">ARTICLE </w:t>
      </w:r>
      <w:r w:rsidR="00533193">
        <w:rPr>
          <w:rFonts w:ascii="Times New Roman" w:hAnsi="Times New Roman" w:cs="Times New Roman"/>
          <w:b/>
          <w:u w:val="single"/>
        </w:rPr>
        <w:t>3</w:t>
      </w:r>
      <w:r w:rsidR="00D64D63">
        <w:rPr>
          <w:rFonts w:ascii="Times New Roman" w:hAnsi="Times New Roman" w:cs="Times New Roman"/>
          <w:b/>
          <w:u w:val="single"/>
        </w:rPr>
        <w:t>7</w:t>
      </w:r>
    </w:p>
    <w:p w14:paraId="608D9050" w14:textId="2D64F447" w:rsidR="00D948B1" w:rsidRDefault="004938A7" w:rsidP="00D948B1">
      <w:pPr>
        <w:jc w:val="center"/>
        <w:rPr>
          <w:rFonts w:ascii="Times New Roman" w:hAnsi="Times New Roman" w:cs="Times New Roman"/>
          <w:b/>
          <w:u w:val="single"/>
        </w:rPr>
      </w:pPr>
      <w:r>
        <w:rPr>
          <w:rFonts w:ascii="Times New Roman" w:hAnsi="Times New Roman" w:cs="Times New Roman"/>
          <w:b/>
          <w:u w:val="single"/>
        </w:rPr>
        <w:t>226 CEDAR STREET – AFFORDABLE HOUSING</w:t>
      </w:r>
      <w:r w:rsidR="00B45254">
        <w:rPr>
          <w:rFonts w:ascii="Times New Roman" w:hAnsi="Times New Roman" w:cs="Times New Roman"/>
          <w:b/>
          <w:u w:val="single"/>
        </w:rPr>
        <w:br/>
      </w:r>
      <w:r w:rsidR="00B45254">
        <w:rPr>
          <w:rFonts w:ascii="Times New Roman" w:hAnsi="Times New Roman" w:cs="Times New Roman"/>
          <w:i/>
        </w:rPr>
        <w:t>2/3 Vote Required</w:t>
      </w:r>
      <w:r w:rsidR="00D66A65">
        <w:rPr>
          <w:rFonts w:ascii="Times New Roman" w:hAnsi="Times New Roman" w:cs="Times New Roman"/>
          <w:b/>
          <w:u w:val="single"/>
        </w:rPr>
        <w:br/>
      </w:r>
    </w:p>
    <w:p w14:paraId="4C49ADFA" w14:textId="77777777" w:rsidR="000E5E49" w:rsidRPr="00D948B1" w:rsidRDefault="000E5E49" w:rsidP="000E5E49">
      <w:pPr>
        <w:jc w:val="both"/>
        <w:rPr>
          <w:rFonts w:ascii="Times New Roman" w:hAnsi="Times New Roman" w:cs="Times New Roman"/>
          <w:b/>
          <w:u w:val="single"/>
        </w:rPr>
      </w:pPr>
      <w:r w:rsidRPr="00D948B1">
        <w:rPr>
          <w:rFonts w:ascii="Times New Roman" w:eastAsiaTheme="minorHAnsi" w:hAnsi="Times New Roman" w:cs="Times New Roman"/>
          <w:color w:val="000000"/>
        </w:rPr>
        <w:t>To see if the Town will vote to authorize the Town Administrator to convey the parcel of land located at 226 Cedar Street, containing 1.33 acres, more or less, and acquired by the Town through Judgment in Tax Title Case recorded with the Worcester South District Registry of Deeds in Book 46183, Page 207, for affordable housing purposes such terms and conditions and for such consideration, which may be nominal consideration, as the Town Administrator deems appropriate, and to accept an affordable housing restriction on said property; or take any other action relative thereto.</w:t>
      </w:r>
    </w:p>
    <w:p w14:paraId="68BC5791" w14:textId="77777777" w:rsidR="00D948B1" w:rsidRDefault="00D948B1" w:rsidP="006D2FE0">
      <w:pPr>
        <w:rPr>
          <w:rFonts w:asciiTheme="minorHAnsi" w:eastAsiaTheme="minorHAnsi" w:hAnsiTheme="minorHAnsi" w:cstheme="minorBidi"/>
          <w:sz w:val="22"/>
          <w:szCs w:val="22"/>
        </w:rPr>
      </w:pPr>
    </w:p>
    <w:p w14:paraId="1C783F1A" w14:textId="78F8138B" w:rsidR="006D2FE0" w:rsidRPr="003B5CC4" w:rsidRDefault="006D2FE0" w:rsidP="006D2FE0">
      <w:pPr>
        <w:rPr>
          <w:rFonts w:ascii="Times New Roman" w:hAnsi="Times New Roman" w:cs="Times New Roman"/>
        </w:rPr>
      </w:pPr>
      <w:r>
        <w:rPr>
          <w:rFonts w:ascii="Times New Roman" w:hAnsi="Times New Roman" w:cs="Times New Roman"/>
        </w:rPr>
        <w:t xml:space="preserve">Sponsor: </w:t>
      </w:r>
      <w:r w:rsidR="00CB5518">
        <w:rPr>
          <w:rFonts w:ascii="Times New Roman" w:hAnsi="Times New Roman" w:cs="Times New Roman"/>
        </w:rPr>
        <w:t>Board of Selectmen</w:t>
      </w:r>
    </w:p>
    <w:p w14:paraId="4C1991BA" w14:textId="77777777" w:rsidR="006D2FE0" w:rsidRPr="003B5CC4" w:rsidRDefault="006D2FE0" w:rsidP="006D2FE0">
      <w:pPr>
        <w:rPr>
          <w:rFonts w:ascii="Times New Roman" w:hAnsi="Times New Roman" w:cs="Times New Roman"/>
        </w:rPr>
      </w:pPr>
    </w:p>
    <w:p w14:paraId="0BF858C7" w14:textId="4993C6DB" w:rsidR="006D2FE0" w:rsidRDefault="006D2FE0" w:rsidP="006D2FE0">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45409161" w14:textId="33BF77BC" w:rsidR="004E1A40" w:rsidRDefault="004E1A40" w:rsidP="006D2FE0">
      <w:pPr>
        <w:rPr>
          <w:rFonts w:ascii="Times New Roman" w:hAnsi="Times New Roman" w:cs="Times New Roman"/>
          <w:b/>
        </w:rPr>
      </w:pPr>
    </w:p>
    <w:p w14:paraId="536129AF" w14:textId="28A7B470" w:rsidR="004E1A40" w:rsidRPr="004E1A40" w:rsidRDefault="004E1A40" w:rsidP="006D2FE0">
      <w:pPr>
        <w:rPr>
          <w:rFonts w:ascii="Times New Roman" w:hAnsi="Times New Roman" w:cs="Times New Roman"/>
          <w:i/>
        </w:rPr>
      </w:pPr>
      <w:r>
        <w:rPr>
          <w:rFonts w:ascii="Times New Roman" w:hAnsi="Times New Roman" w:cs="Times New Roman"/>
          <w:i/>
        </w:rPr>
        <w:t>That the Town vote to approve the article as written. Voted 6-0-1.</w:t>
      </w:r>
    </w:p>
    <w:p w14:paraId="5172735A" w14:textId="77777777" w:rsidR="006D2FE0" w:rsidRDefault="006D2FE0" w:rsidP="006D2FE0">
      <w:pPr>
        <w:rPr>
          <w:rFonts w:ascii="Times New Roman" w:hAnsi="Times New Roman" w:cs="Times New Roman"/>
          <w:b/>
        </w:rPr>
      </w:pPr>
    </w:p>
    <w:p w14:paraId="2EC03237" w14:textId="41E59743" w:rsidR="006D2FE0" w:rsidRDefault="006D2FE0" w:rsidP="006D2FE0">
      <w:pPr>
        <w:rPr>
          <w:rFonts w:ascii="Times New Roman" w:hAnsi="Times New Roman" w:cs="Times New Roman"/>
          <w:b/>
        </w:rPr>
      </w:pPr>
      <w:r w:rsidRPr="003B5CC4">
        <w:rPr>
          <w:rFonts w:ascii="Times New Roman" w:hAnsi="Times New Roman" w:cs="Times New Roman"/>
          <w:b/>
        </w:rPr>
        <w:t>RECOMMENDATION OF THE BOARD OF SELECTMEN:</w:t>
      </w:r>
    </w:p>
    <w:p w14:paraId="1FE8CF84" w14:textId="416DBD31" w:rsidR="007E2177" w:rsidRDefault="007E2177" w:rsidP="006D2FE0">
      <w:pPr>
        <w:rPr>
          <w:rFonts w:ascii="Times New Roman" w:hAnsi="Times New Roman" w:cs="Times New Roman"/>
          <w:b/>
        </w:rPr>
      </w:pPr>
    </w:p>
    <w:p w14:paraId="54FB33B3" w14:textId="533E4E34" w:rsidR="007E2177" w:rsidRPr="00B31644" w:rsidRDefault="007E2177" w:rsidP="007E2177">
      <w:pPr>
        <w:rPr>
          <w:rFonts w:ascii="Times New Roman" w:hAnsi="Times New Roman" w:cs="Times New Roman"/>
          <w:i/>
        </w:rPr>
      </w:pPr>
      <w:r>
        <w:rPr>
          <w:rFonts w:ascii="Times New Roman" w:hAnsi="Times New Roman" w:cs="Times New Roman"/>
          <w:i/>
        </w:rPr>
        <w:t xml:space="preserve">That the Town vote to approve the article as written. Voted </w:t>
      </w:r>
      <w:r w:rsidR="00CB5518">
        <w:rPr>
          <w:rFonts w:ascii="Times New Roman" w:hAnsi="Times New Roman" w:cs="Times New Roman"/>
          <w:i/>
        </w:rPr>
        <w:t>4-0-0.</w:t>
      </w:r>
    </w:p>
    <w:p w14:paraId="7A9B0C43" w14:textId="43FB4BB2" w:rsidR="006E5CC4" w:rsidRDefault="006E5CC4" w:rsidP="006E5CC4">
      <w:pPr>
        <w:rPr>
          <w:rFonts w:ascii="Times New Roman" w:hAnsi="Times New Roman" w:cs="Times New Roman"/>
          <w:sz w:val="16"/>
          <w:szCs w:val="16"/>
        </w:rPr>
      </w:pPr>
    </w:p>
    <w:p w14:paraId="1A93B432" w14:textId="77777777" w:rsidR="007E2177" w:rsidRDefault="007E2177" w:rsidP="006E5CC4">
      <w:pPr>
        <w:rPr>
          <w:rFonts w:ascii="Times New Roman" w:hAnsi="Times New Roman" w:cs="Times New Roman"/>
          <w:sz w:val="16"/>
          <w:szCs w:val="16"/>
        </w:rPr>
      </w:pPr>
    </w:p>
    <w:p w14:paraId="29324F3E" w14:textId="77777777" w:rsidR="006E5CC4" w:rsidRDefault="004938A7" w:rsidP="006E5CC4">
      <w:pPr>
        <w:rPr>
          <w:rFonts w:ascii="Times New Roman" w:hAnsi="Times New Roman" w:cs="Times New Roman"/>
          <w:sz w:val="16"/>
          <w:szCs w:val="16"/>
        </w:rPr>
      </w:pPr>
      <w:r>
        <w:rPr>
          <w:noProof/>
        </w:rPr>
        <mc:AlternateContent>
          <mc:Choice Requires="wps">
            <w:drawing>
              <wp:inline distT="0" distB="0" distL="0" distR="0" wp14:anchorId="1EA71B07" wp14:editId="69A7745F">
                <wp:extent cx="5943600" cy="454395"/>
                <wp:effectExtent l="0" t="0" r="19050" b="22225"/>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54395"/>
                        </a:xfrm>
                        <a:prstGeom prst="rect">
                          <a:avLst/>
                        </a:prstGeom>
                        <a:solidFill>
                          <a:srgbClr val="FFFFFF"/>
                        </a:solidFill>
                        <a:ln w="9525">
                          <a:solidFill>
                            <a:srgbClr val="000000"/>
                          </a:solidFill>
                          <a:miter lim="800000"/>
                          <a:headEnd/>
                          <a:tailEnd/>
                        </a:ln>
                      </wps:spPr>
                      <wps:txbx>
                        <w:txbxContent>
                          <w:p w14:paraId="4D65FE49" w14:textId="4EFB8BA4" w:rsidR="002A6A1E" w:rsidRPr="00FA510F" w:rsidRDefault="002A6A1E" w:rsidP="004938A7">
                            <w:pPr>
                              <w:rPr>
                                <w:rFonts w:ascii="Times New Roman" w:hAnsi="Times New Roman" w:cs="Times New Roman"/>
                                <w:i/>
                                <w:sz w:val="22"/>
                              </w:rPr>
                            </w:pPr>
                            <w:r>
                              <w:rPr>
                                <w:rFonts w:ascii="Times New Roman" w:hAnsi="Times New Roman" w:cs="Times New Roman"/>
                                <w:i/>
                                <w:sz w:val="22"/>
                              </w:rPr>
                              <w:t>Summary: This article authorizes the Town Administrator to convey the parcel of land located at 226 Cedar Street for affordable housing purposes.</w:t>
                            </w:r>
                          </w:p>
                        </w:txbxContent>
                      </wps:txbx>
                      <wps:bodyPr rot="0" vert="horz" wrap="square" lIns="91440" tIns="45720" rIns="91440" bIns="45720" anchor="t" anchorCtr="0">
                        <a:noAutofit/>
                      </wps:bodyPr>
                    </wps:wsp>
                  </a:graphicData>
                </a:graphic>
              </wp:inline>
            </w:drawing>
          </mc:Choice>
          <mc:Fallback>
            <w:pict>
              <v:shape w14:anchorId="1EA71B07" id="Text Box 28" o:spid="_x0000_s1063" type="#_x0000_t202" style="width:468pt;height:3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">
                <v:textbox>
                  <w:txbxContent>
                    <w:p w14:paraId="4D65FE49" w14:textId="4EFB8BA4" w:rsidR="002A6A1E" w:rsidRPr="00FA510F" w:rsidRDefault="002A6A1E" w:rsidP="004938A7">
                      <w:pPr>
                        <w:rPr>
                          <w:rFonts w:ascii="Times New Roman" w:hAnsi="Times New Roman" w:cs="Times New Roman"/>
                          <w:i/>
                          <w:sz w:val="22"/>
                        </w:rPr>
                      </w:pPr>
                      <w:r>
                        <w:rPr>
                          <w:rFonts w:ascii="Times New Roman" w:hAnsi="Times New Roman" w:cs="Times New Roman"/>
                          <w:i/>
                          <w:sz w:val="22"/>
                        </w:rPr>
                        <w:t>Summary: This article authorizes the Town Administrator to convey the parcel of land located at 226 Cedar Street for affordable housing purposes.</w:t>
                      </w:r>
                    </w:p>
                  </w:txbxContent>
                </v:textbox>
                <w10:anchorlock/>
              </v:shape>
            </w:pict>
          </mc:Fallback>
        </mc:AlternateContent>
      </w:r>
    </w:p>
    <w:p w14:paraId="0A16BC64" w14:textId="5F414D00" w:rsidR="007D7966" w:rsidRDefault="00353D1C" w:rsidP="00353D1C">
      <w:pPr>
        <w:rPr>
          <w:rFonts w:ascii="Times New Roman" w:hAnsi="Times New Roman" w:cs="Times New Roman"/>
          <w:sz w:val="16"/>
          <w:szCs w:val="16"/>
        </w:rPr>
      </w:pPr>
      <w:r>
        <w:rPr>
          <w:rFonts w:ascii="Bauhaus 93" w:hAnsi="Bauhaus 93"/>
        </w:rPr>
        <w:t xml:space="preserve">                                  </w:t>
      </w:r>
      <w:r w:rsidRPr="0000613C">
        <w:rPr>
          <w:rFonts w:ascii="Bauhaus 93" w:hAnsi="Bauhaus 93"/>
        </w:rPr>
        <w:t>The Article passed as declared by the Moderator</w:t>
      </w:r>
    </w:p>
    <w:p w14:paraId="00234C20" w14:textId="77777777" w:rsidR="00E90EFD" w:rsidRDefault="00E90EFD" w:rsidP="00D64D63">
      <w:pPr>
        <w:jc w:val="center"/>
        <w:rPr>
          <w:rFonts w:ascii="Times New Roman" w:hAnsi="Times New Roman" w:cs="Times New Roman"/>
          <w:b/>
          <w:u w:val="single"/>
        </w:rPr>
      </w:pPr>
    </w:p>
    <w:p w14:paraId="25460B04" w14:textId="048868A6" w:rsidR="00D64D63" w:rsidRPr="00886B1B" w:rsidRDefault="00D64D63" w:rsidP="00D64D63">
      <w:pPr>
        <w:jc w:val="center"/>
        <w:rPr>
          <w:rFonts w:ascii="Times New Roman" w:hAnsi="Times New Roman" w:cs="Times New Roman"/>
          <w:b/>
          <w:u w:val="single"/>
        </w:rPr>
      </w:pPr>
      <w:r w:rsidRPr="00886B1B">
        <w:rPr>
          <w:rFonts w:ascii="Times New Roman" w:hAnsi="Times New Roman" w:cs="Times New Roman"/>
          <w:b/>
          <w:u w:val="single"/>
        </w:rPr>
        <w:t xml:space="preserve">ARTICLE </w:t>
      </w:r>
      <w:r>
        <w:rPr>
          <w:rFonts w:ascii="Times New Roman" w:hAnsi="Times New Roman" w:cs="Times New Roman"/>
          <w:b/>
          <w:u w:val="single"/>
        </w:rPr>
        <w:t>38</w:t>
      </w:r>
    </w:p>
    <w:p w14:paraId="0B216542" w14:textId="77777777" w:rsidR="004938A7" w:rsidRPr="008C5B6B" w:rsidRDefault="004819E8" w:rsidP="004938A7">
      <w:pPr>
        <w:jc w:val="center"/>
        <w:rPr>
          <w:rFonts w:ascii="Times New Roman" w:hAnsi="Times New Roman" w:cs="Times New Roman"/>
          <w:b/>
          <w:u w:val="single"/>
        </w:rPr>
      </w:pPr>
      <w:r>
        <w:rPr>
          <w:rFonts w:ascii="Times New Roman" w:hAnsi="Times New Roman" w:cs="Times New Roman"/>
          <w:b/>
          <w:u w:val="single"/>
        </w:rPr>
        <w:t>ESTABLISH</w:t>
      </w:r>
      <w:r w:rsidR="00697D41">
        <w:rPr>
          <w:rFonts w:ascii="Times New Roman" w:hAnsi="Times New Roman" w:cs="Times New Roman"/>
          <w:b/>
          <w:u w:val="single"/>
        </w:rPr>
        <w:t xml:space="preserve"> MUNICIPAL</w:t>
      </w:r>
      <w:r>
        <w:rPr>
          <w:rFonts w:ascii="Times New Roman" w:hAnsi="Times New Roman" w:cs="Times New Roman"/>
          <w:b/>
          <w:u w:val="single"/>
        </w:rPr>
        <w:t xml:space="preserve"> </w:t>
      </w:r>
      <w:r w:rsidR="004938A7">
        <w:rPr>
          <w:rFonts w:ascii="Times New Roman" w:hAnsi="Times New Roman" w:cs="Times New Roman"/>
          <w:b/>
          <w:u w:val="single"/>
        </w:rPr>
        <w:t>AFFORDABLE HOUSING TRUST FUND</w:t>
      </w:r>
    </w:p>
    <w:p w14:paraId="1B364F6C" w14:textId="77777777" w:rsidR="004938A7" w:rsidRPr="00A730A0" w:rsidRDefault="004938A7" w:rsidP="004938A7">
      <w:pPr>
        <w:rPr>
          <w:rFonts w:ascii="Times New Roman" w:hAnsi="Times New Roman" w:cs="Times New Roman"/>
        </w:rPr>
      </w:pPr>
    </w:p>
    <w:p w14:paraId="0D91AFCA" w14:textId="391CDB46" w:rsidR="004938A7" w:rsidRPr="004938A7" w:rsidRDefault="004938A7" w:rsidP="000F0514">
      <w:pPr>
        <w:jc w:val="both"/>
        <w:rPr>
          <w:rFonts w:ascii="Times New Roman" w:hAnsi="Times New Roman" w:cs="Times New Roman"/>
          <w:color w:val="000000"/>
        </w:rPr>
      </w:pPr>
      <w:r w:rsidRPr="004938A7">
        <w:rPr>
          <w:rFonts w:ascii="Times New Roman" w:hAnsi="Times New Roman" w:cs="Times New Roman"/>
          <w:color w:val="000000"/>
        </w:rPr>
        <w:t xml:space="preserve">To see if the Town will vote to accept the provisions of Massachusetts General Law Chapter 44, Section 55C establishing a trust to be known as </w:t>
      </w:r>
      <w:r w:rsidR="00697D41">
        <w:rPr>
          <w:rFonts w:ascii="Times New Roman" w:hAnsi="Times New Roman" w:cs="Times New Roman"/>
          <w:color w:val="000000"/>
        </w:rPr>
        <w:t>the Municipal</w:t>
      </w:r>
      <w:r w:rsidRPr="004938A7">
        <w:rPr>
          <w:rFonts w:ascii="Times New Roman" w:hAnsi="Times New Roman" w:cs="Times New Roman"/>
          <w:color w:val="000000"/>
        </w:rPr>
        <w:t xml:space="preserve"> Affordable Housing Trust Fund</w:t>
      </w:r>
      <w:r w:rsidR="0067586C">
        <w:rPr>
          <w:rFonts w:ascii="Times New Roman" w:hAnsi="Times New Roman" w:cs="Times New Roman"/>
          <w:color w:val="000000"/>
        </w:rPr>
        <w:t xml:space="preserve">, </w:t>
      </w:r>
      <w:r w:rsidR="00B45254" w:rsidRPr="00B45254">
        <w:rPr>
          <w:rFonts w:ascii="Times New Roman" w:hAnsi="Times New Roman" w:cs="Times New Roman"/>
          <w:color w:val="000000"/>
        </w:rPr>
        <w:t>for the purpose of providing for the creation and preservation of affordable housing in the Town for the benefit of low and moderate income households, and for the funding of community housing as defined in and in accordance with the provisions of Chapter 44B; or take any action relative thereto.</w:t>
      </w:r>
    </w:p>
    <w:p w14:paraId="29118BC9" w14:textId="77777777" w:rsidR="004938A7" w:rsidRPr="00697D41" w:rsidRDefault="00697D41" w:rsidP="004938A7">
      <w:pPr>
        <w:rPr>
          <w:rFonts w:ascii="Times New Roman" w:hAnsi="Times New Roman" w:cs="Times New Roman"/>
          <w:color w:val="000000"/>
        </w:rPr>
      </w:pPr>
      <w:r>
        <w:rPr>
          <w:rFonts w:ascii="Times New Roman" w:hAnsi="Times New Roman" w:cs="Times New Roman"/>
          <w:color w:val="000000"/>
        </w:rPr>
        <w:t xml:space="preserve">  </w:t>
      </w:r>
    </w:p>
    <w:p w14:paraId="212C68BA" w14:textId="767AE361" w:rsidR="004938A7" w:rsidRPr="003B5CC4" w:rsidRDefault="004938A7" w:rsidP="004938A7">
      <w:pPr>
        <w:rPr>
          <w:rFonts w:ascii="Times New Roman" w:hAnsi="Times New Roman" w:cs="Times New Roman"/>
        </w:rPr>
      </w:pPr>
      <w:r>
        <w:rPr>
          <w:rFonts w:ascii="Times New Roman" w:hAnsi="Times New Roman" w:cs="Times New Roman"/>
        </w:rPr>
        <w:t xml:space="preserve">Sponsor: </w:t>
      </w:r>
      <w:r w:rsidR="00CB5518">
        <w:rPr>
          <w:rFonts w:ascii="Times New Roman" w:hAnsi="Times New Roman" w:cs="Times New Roman"/>
        </w:rPr>
        <w:t>Housing Partnership Committee</w:t>
      </w:r>
    </w:p>
    <w:p w14:paraId="3FBA5EB8" w14:textId="77777777" w:rsidR="004938A7" w:rsidRPr="003B5CC4" w:rsidRDefault="004938A7" w:rsidP="004938A7">
      <w:pPr>
        <w:rPr>
          <w:rFonts w:ascii="Times New Roman" w:hAnsi="Times New Roman" w:cs="Times New Roman"/>
        </w:rPr>
      </w:pPr>
    </w:p>
    <w:p w14:paraId="6BD086B1" w14:textId="12D5E33E" w:rsidR="004938A7" w:rsidRDefault="004938A7" w:rsidP="004938A7">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327B78E6" w14:textId="3C840113" w:rsidR="004E1A40" w:rsidRDefault="004E1A40" w:rsidP="004938A7">
      <w:pPr>
        <w:rPr>
          <w:rFonts w:ascii="Times New Roman" w:hAnsi="Times New Roman" w:cs="Times New Roman"/>
          <w:b/>
        </w:rPr>
      </w:pPr>
    </w:p>
    <w:p w14:paraId="2F2A08ED" w14:textId="22FC3817" w:rsidR="004E1A40" w:rsidRPr="004E1A40" w:rsidRDefault="004E1A40" w:rsidP="004938A7">
      <w:pPr>
        <w:rPr>
          <w:rFonts w:ascii="Times New Roman" w:hAnsi="Times New Roman" w:cs="Times New Roman"/>
          <w:i/>
        </w:rPr>
      </w:pPr>
      <w:r>
        <w:rPr>
          <w:rFonts w:ascii="Times New Roman" w:hAnsi="Times New Roman" w:cs="Times New Roman"/>
          <w:i/>
        </w:rPr>
        <w:t>That the Town vote to approve the article as written. Voted 6-0-1.</w:t>
      </w:r>
    </w:p>
    <w:p w14:paraId="39CC29F0" w14:textId="77777777" w:rsidR="004938A7" w:rsidRDefault="004938A7" w:rsidP="004938A7">
      <w:pPr>
        <w:rPr>
          <w:rFonts w:ascii="Times New Roman" w:hAnsi="Times New Roman" w:cs="Times New Roman"/>
          <w:b/>
        </w:rPr>
      </w:pPr>
    </w:p>
    <w:p w14:paraId="6871BCEB" w14:textId="20A47742" w:rsidR="004938A7" w:rsidRDefault="004938A7" w:rsidP="004938A7">
      <w:pPr>
        <w:rPr>
          <w:rFonts w:ascii="Times New Roman" w:hAnsi="Times New Roman" w:cs="Times New Roman"/>
          <w:b/>
        </w:rPr>
      </w:pPr>
      <w:r w:rsidRPr="003B5CC4">
        <w:rPr>
          <w:rFonts w:ascii="Times New Roman" w:hAnsi="Times New Roman" w:cs="Times New Roman"/>
          <w:b/>
        </w:rPr>
        <w:t>RECOMMENDATION OF THE BOARD OF SELECTMEN:</w:t>
      </w:r>
    </w:p>
    <w:p w14:paraId="607FDAD8" w14:textId="23FB6F54" w:rsidR="007E2177" w:rsidRDefault="007E2177" w:rsidP="004938A7">
      <w:pPr>
        <w:rPr>
          <w:rFonts w:ascii="Times New Roman" w:hAnsi="Times New Roman" w:cs="Times New Roman"/>
          <w:b/>
        </w:rPr>
      </w:pPr>
    </w:p>
    <w:p w14:paraId="6C160E93" w14:textId="332C061F" w:rsidR="007E2177" w:rsidRPr="00B31644" w:rsidRDefault="007E2177" w:rsidP="007E2177">
      <w:pPr>
        <w:rPr>
          <w:rFonts w:ascii="Times New Roman" w:hAnsi="Times New Roman" w:cs="Times New Roman"/>
          <w:i/>
        </w:rPr>
      </w:pPr>
      <w:r>
        <w:rPr>
          <w:rFonts w:ascii="Times New Roman" w:hAnsi="Times New Roman" w:cs="Times New Roman"/>
          <w:i/>
        </w:rPr>
        <w:t xml:space="preserve">That the Town vote to approve the article as written. Voted </w:t>
      </w:r>
      <w:r w:rsidR="00CB5518">
        <w:rPr>
          <w:rFonts w:ascii="Times New Roman" w:hAnsi="Times New Roman" w:cs="Times New Roman"/>
          <w:i/>
        </w:rPr>
        <w:t>4-0-0.</w:t>
      </w:r>
    </w:p>
    <w:p w14:paraId="6E697050" w14:textId="77777777" w:rsidR="00BA4DF4" w:rsidRPr="003B5CC4" w:rsidRDefault="00BA4DF4" w:rsidP="004938A7">
      <w:pPr>
        <w:rPr>
          <w:rFonts w:ascii="Times New Roman" w:hAnsi="Times New Roman" w:cs="Times New Roman"/>
          <w:b/>
        </w:rPr>
      </w:pPr>
    </w:p>
    <w:p w14:paraId="4C862C25" w14:textId="49F221A7" w:rsidR="00CB5518" w:rsidRPr="0041572A" w:rsidRDefault="00BA4DF4" w:rsidP="0041572A">
      <w:pPr>
        <w:rPr>
          <w:rFonts w:ascii="Times New Roman" w:hAnsi="Times New Roman" w:cs="Times New Roman"/>
          <w:sz w:val="16"/>
          <w:szCs w:val="16"/>
        </w:rPr>
      </w:pPr>
      <w:r w:rsidRPr="00171776">
        <w:rPr>
          <w:noProof/>
        </w:rPr>
        <w:lastRenderedPageBreak/>
        <mc:AlternateContent>
          <mc:Choice Requires="wps">
            <w:drawing>
              <wp:inline distT="0" distB="0" distL="0" distR="0" wp14:anchorId="0F2B1EEE" wp14:editId="74FD03AF">
                <wp:extent cx="5943600" cy="460005"/>
                <wp:effectExtent l="0" t="0" r="19050" b="16510"/>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60005"/>
                        </a:xfrm>
                        <a:prstGeom prst="rect">
                          <a:avLst/>
                        </a:prstGeom>
                        <a:solidFill>
                          <a:srgbClr val="FFFFFF"/>
                        </a:solidFill>
                        <a:ln w="9525">
                          <a:solidFill>
                            <a:srgbClr val="000000"/>
                          </a:solidFill>
                          <a:miter lim="800000"/>
                          <a:headEnd/>
                          <a:tailEnd/>
                        </a:ln>
                      </wps:spPr>
                      <wps:txbx>
                        <w:txbxContent>
                          <w:p w14:paraId="0E9D47DD" w14:textId="5C07623C" w:rsidR="002A6A1E" w:rsidRPr="00D7691D" w:rsidRDefault="002A6A1E" w:rsidP="00BA4DF4">
                            <w:pPr>
                              <w:jc w:val="both"/>
                              <w:rPr>
                                <w:rFonts w:ascii="Times New Roman" w:hAnsi="Times New Roman" w:cs="Times New Roman"/>
                                <w:i/>
                                <w:sz w:val="22"/>
                              </w:rPr>
                            </w:pPr>
                            <w:r>
                              <w:rPr>
                                <w:rFonts w:ascii="Times New Roman" w:hAnsi="Times New Roman" w:cs="Times New Roman"/>
                                <w:i/>
                                <w:sz w:val="22"/>
                              </w:rPr>
                              <w:t>Summary: This article accepts the provisions of MGL Chapter 44, Section 55C to establish a Municipal Affordable Housing Trust Fund.</w:t>
                            </w:r>
                          </w:p>
                        </w:txbxContent>
                      </wps:txbx>
                      <wps:bodyPr rot="0" vert="horz" wrap="square" lIns="91440" tIns="45720" rIns="91440" bIns="45720" anchor="t" anchorCtr="0">
                        <a:noAutofit/>
                      </wps:bodyPr>
                    </wps:wsp>
                  </a:graphicData>
                </a:graphic>
              </wp:inline>
            </w:drawing>
          </mc:Choice>
          <mc:Fallback>
            <w:pict>
              <v:shape w14:anchorId="0F2B1EEE" id="_x0000_s1064" type="#_x0000_t202" style="width:468pt;height:36.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">
                <v:textbox>
                  <w:txbxContent>
                    <w:p w14:paraId="0E9D47DD" w14:textId="5C07623C" w:rsidR="002A6A1E" w:rsidRPr="00D7691D" w:rsidRDefault="002A6A1E" w:rsidP="00BA4DF4">
                      <w:pPr>
                        <w:jc w:val="both"/>
                        <w:rPr>
                          <w:rFonts w:ascii="Times New Roman" w:hAnsi="Times New Roman" w:cs="Times New Roman"/>
                          <w:i/>
                          <w:sz w:val="22"/>
                        </w:rPr>
                      </w:pPr>
                      <w:r>
                        <w:rPr>
                          <w:rFonts w:ascii="Times New Roman" w:hAnsi="Times New Roman" w:cs="Times New Roman"/>
                          <w:i/>
                          <w:sz w:val="22"/>
                        </w:rPr>
                        <w:t>Summary: This article accepts the provisions of MGL Chapter 44, Section 55C to establish a Municipal Affordable Housing Trust Fund.</w:t>
                      </w:r>
                    </w:p>
                  </w:txbxContent>
                </v:textbox>
                <w10:anchorlock/>
              </v:shape>
            </w:pict>
          </mc:Fallback>
        </mc:AlternateContent>
      </w:r>
    </w:p>
    <w:p w14:paraId="00DE77F9" w14:textId="07A9FCCB" w:rsidR="00CB5518" w:rsidRDefault="00353D1C" w:rsidP="00353D1C">
      <w:pPr>
        <w:jc w:val="center"/>
        <w:rPr>
          <w:rFonts w:ascii="Times New Roman" w:hAnsi="Times New Roman" w:cs="Times New Roman"/>
          <w:b/>
          <w:u w:val="single"/>
        </w:rPr>
      </w:pPr>
      <w:r w:rsidRPr="0000613C">
        <w:rPr>
          <w:rFonts w:ascii="Bauhaus 93" w:hAnsi="Bauhaus 93"/>
        </w:rPr>
        <w:t>The Article passed as declared by the Moderator</w:t>
      </w:r>
    </w:p>
    <w:p w14:paraId="37E7CE01" w14:textId="77777777" w:rsidR="00E90EFD" w:rsidRDefault="00E90EFD" w:rsidP="00CB5518">
      <w:pPr>
        <w:jc w:val="center"/>
        <w:rPr>
          <w:rFonts w:ascii="Times New Roman" w:hAnsi="Times New Roman" w:cs="Times New Roman"/>
          <w:b/>
          <w:u w:val="single"/>
        </w:rPr>
      </w:pPr>
    </w:p>
    <w:p w14:paraId="53DF8EF4" w14:textId="312B38CE" w:rsidR="007D67E3" w:rsidRDefault="007D67E3" w:rsidP="00CB5518">
      <w:pPr>
        <w:jc w:val="center"/>
        <w:rPr>
          <w:rFonts w:ascii="Times New Roman" w:hAnsi="Times New Roman" w:cs="Times New Roman"/>
          <w:b/>
          <w:u w:val="single"/>
        </w:rPr>
      </w:pPr>
      <w:r w:rsidRPr="008C5B6B">
        <w:rPr>
          <w:rFonts w:ascii="Times New Roman" w:hAnsi="Times New Roman" w:cs="Times New Roman"/>
          <w:b/>
          <w:u w:val="single"/>
        </w:rPr>
        <w:t>ARTICLE</w:t>
      </w:r>
      <w:r w:rsidR="0041572A">
        <w:rPr>
          <w:rFonts w:ascii="Times New Roman" w:hAnsi="Times New Roman" w:cs="Times New Roman"/>
          <w:b/>
          <w:u w:val="single"/>
        </w:rPr>
        <w:t xml:space="preserve"> 39</w:t>
      </w:r>
    </w:p>
    <w:p w14:paraId="427C0B7F" w14:textId="77777777" w:rsidR="00591DF5" w:rsidRDefault="00591DF5" w:rsidP="007D67E3">
      <w:pPr>
        <w:jc w:val="center"/>
        <w:rPr>
          <w:rFonts w:ascii="Times New Roman" w:hAnsi="Times New Roman" w:cs="Times New Roman"/>
          <w:b/>
          <w:u w:val="single"/>
        </w:rPr>
      </w:pPr>
      <w:r>
        <w:rPr>
          <w:rFonts w:ascii="Times New Roman" w:hAnsi="Times New Roman" w:cs="Times New Roman"/>
          <w:b/>
          <w:u w:val="single"/>
        </w:rPr>
        <w:t>FEASIBILITY STUDY – 60 CEDAR STREET – RECREATION FACILITIES</w:t>
      </w:r>
    </w:p>
    <w:p w14:paraId="2BD1CD59" w14:textId="77777777" w:rsidR="00591DF5" w:rsidRDefault="00591DF5" w:rsidP="007D67E3">
      <w:pPr>
        <w:jc w:val="center"/>
        <w:rPr>
          <w:rFonts w:ascii="Times New Roman" w:hAnsi="Times New Roman" w:cs="Times New Roman"/>
          <w:b/>
          <w:u w:val="single"/>
        </w:rPr>
      </w:pPr>
    </w:p>
    <w:p w14:paraId="6003D1BC" w14:textId="71C514B7" w:rsidR="00B45254" w:rsidRPr="00B45254" w:rsidRDefault="00B45254" w:rsidP="00B45254">
      <w:pPr>
        <w:jc w:val="both"/>
        <w:rPr>
          <w:rFonts w:ascii="Times New Roman" w:hAnsi="Times New Roman" w:cs="Times New Roman"/>
        </w:rPr>
      </w:pPr>
      <w:r w:rsidRPr="00B45254">
        <w:rPr>
          <w:rFonts w:ascii="Times New Roman" w:hAnsi="Times New Roman" w:cs="Times New Roman"/>
        </w:rPr>
        <w:t>To see if the Town will vote to transfer from Free Cash the sum of FORTY-NINE THOUSAND AND 00/100 DOLLARS ($49,000.00) to perform a study for the expansion of the existing recreation facility at 60 Cedar Street; or take any action relative thereto.</w:t>
      </w:r>
    </w:p>
    <w:p w14:paraId="112C63D0" w14:textId="77777777" w:rsidR="00591DF5" w:rsidRDefault="00591DF5" w:rsidP="00591DF5">
      <w:pPr>
        <w:rPr>
          <w:rFonts w:ascii="Times New Roman" w:hAnsi="Times New Roman" w:cs="Times New Roman"/>
        </w:rPr>
      </w:pPr>
    </w:p>
    <w:p w14:paraId="6EFDDB5B" w14:textId="08F71390" w:rsidR="00591DF5" w:rsidRPr="003B5CC4" w:rsidRDefault="00591DF5" w:rsidP="00591DF5">
      <w:pPr>
        <w:rPr>
          <w:rFonts w:ascii="Times New Roman" w:hAnsi="Times New Roman" w:cs="Times New Roman"/>
        </w:rPr>
      </w:pPr>
      <w:r>
        <w:rPr>
          <w:rFonts w:ascii="Times New Roman" w:hAnsi="Times New Roman" w:cs="Times New Roman"/>
        </w:rPr>
        <w:t xml:space="preserve">Sponsor: </w:t>
      </w:r>
      <w:r w:rsidR="00B103BD">
        <w:rPr>
          <w:rFonts w:ascii="Times New Roman" w:hAnsi="Times New Roman" w:cs="Times New Roman"/>
        </w:rPr>
        <w:t>Recreation Committee</w:t>
      </w:r>
    </w:p>
    <w:p w14:paraId="1BD52620" w14:textId="77777777" w:rsidR="00591DF5" w:rsidRPr="003B5CC4" w:rsidRDefault="00591DF5" w:rsidP="00591DF5">
      <w:pPr>
        <w:rPr>
          <w:rFonts w:ascii="Times New Roman" w:hAnsi="Times New Roman" w:cs="Times New Roman"/>
        </w:rPr>
      </w:pPr>
    </w:p>
    <w:p w14:paraId="5B245B09" w14:textId="07CBC11C" w:rsidR="00591DF5" w:rsidRDefault="00591DF5" w:rsidP="00591DF5">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r w:rsidR="001668B3">
        <w:rPr>
          <w:rFonts w:ascii="Times New Roman" w:hAnsi="Times New Roman" w:cs="Times New Roman"/>
          <w:b/>
        </w:rPr>
        <w:br/>
      </w:r>
    </w:p>
    <w:p w14:paraId="2EBBFFA7" w14:textId="587E84AB" w:rsidR="001668B3" w:rsidRPr="001668B3" w:rsidRDefault="001668B3" w:rsidP="00591DF5">
      <w:pPr>
        <w:rPr>
          <w:rFonts w:ascii="Times New Roman" w:hAnsi="Times New Roman" w:cs="Times New Roman"/>
          <w:i/>
        </w:rPr>
      </w:pPr>
      <w:r w:rsidRPr="001668B3">
        <w:rPr>
          <w:rFonts w:ascii="Times New Roman" w:hAnsi="Times New Roman" w:cs="Times New Roman"/>
          <w:i/>
        </w:rPr>
        <w:t>That the Town vote to approve the article as written. Voted 8-0-0</w:t>
      </w:r>
      <w:r>
        <w:rPr>
          <w:rFonts w:ascii="Times New Roman" w:hAnsi="Times New Roman" w:cs="Times New Roman"/>
          <w:i/>
        </w:rPr>
        <w:t>.</w:t>
      </w:r>
    </w:p>
    <w:p w14:paraId="1CC55811" w14:textId="77777777" w:rsidR="00591DF5" w:rsidRDefault="00591DF5" w:rsidP="00591DF5">
      <w:pPr>
        <w:rPr>
          <w:rFonts w:ascii="Times New Roman" w:hAnsi="Times New Roman" w:cs="Times New Roman"/>
          <w:b/>
        </w:rPr>
      </w:pPr>
    </w:p>
    <w:p w14:paraId="59D037F3" w14:textId="24F51F4E" w:rsidR="00591DF5" w:rsidRDefault="00591DF5" w:rsidP="00591DF5">
      <w:pPr>
        <w:rPr>
          <w:rFonts w:ascii="Times New Roman" w:hAnsi="Times New Roman" w:cs="Times New Roman"/>
          <w:b/>
        </w:rPr>
      </w:pPr>
      <w:r w:rsidRPr="003B5CC4">
        <w:rPr>
          <w:rFonts w:ascii="Times New Roman" w:hAnsi="Times New Roman" w:cs="Times New Roman"/>
          <w:b/>
        </w:rPr>
        <w:t>RECOMMENDATION OF THE BOARD OF SELECTMEN:</w:t>
      </w:r>
    </w:p>
    <w:p w14:paraId="6ABEC741" w14:textId="617BB375" w:rsidR="00FF48FB" w:rsidRDefault="00FF48FB" w:rsidP="00591DF5">
      <w:pPr>
        <w:rPr>
          <w:rFonts w:ascii="Times New Roman" w:hAnsi="Times New Roman" w:cs="Times New Roman"/>
          <w:b/>
        </w:rPr>
      </w:pPr>
    </w:p>
    <w:p w14:paraId="61A06AD7" w14:textId="31DB7CA6" w:rsidR="00FF48FB" w:rsidRPr="00FF48FB" w:rsidRDefault="00FF48FB" w:rsidP="00591DF5">
      <w:pPr>
        <w:rPr>
          <w:rFonts w:ascii="Times New Roman" w:hAnsi="Times New Roman" w:cs="Times New Roman"/>
          <w:i/>
        </w:rPr>
      </w:pPr>
      <w:r>
        <w:rPr>
          <w:rFonts w:ascii="Times New Roman" w:hAnsi="Times New Roman" w:cs="Times New Roman"/>
          <w:i/>
        </w:rPr>
        <w:t>That the Town vote to approve the article as written. Voted 4-0-0.</w:t>
      </w:r>
    </w:p>
    <w:p w14:paraId="23FF52D3" w14:textId="77777777" w:rsidR="00591DF5" w:rsidRDefault="00591DF5" w:rsidP="00591DF5">
      <w:pPr>
        <w:rPr>
          <w:rFonts w:ascii="Times New Roman" w:hAnsi="Times New Roman" w:cs="Times New Roman"/>
          <w:b/>
        </w:rPr>
      </w:pPr>
    </w:p>
    <w:p w14:paraId="1519318F" w14:textId="77777777" w:rsidR="00591DF5" w:rsidRDefault="00591DF5" w:rsidP="00591DF5">
      <w:pPr>
        <w:rPr>
          <w:rFonts w:ascii="Times New Roman" w:hAnsi="Times New Roman" w:cs="Times New Roman"/>
          <w:b/>
        </w:rPr>
      </w:pPr>
      <w:r w:rsidRPr="00171776">
        <w:rPr>
          <w:noProof/>
        </w:rPr>
        <mc:AlternateContent>
          <mc:Choice Requires="wps">
            <w:drawing>
              <wp:inline distT="0" distB="0" distL="0" distR="0" wp14:anchorId="2DE85A6F" wp14:editId="3ED9AB10">
                <wp:extent cx="5943600" cy="600075"/>
                <wp:effectExtent l="0" t="0" r="19050" b="28575"/>
                <wp:docPr id="30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00075"/>
                        </a:xfrm>
                        <a:prstGeom prst="rect">
                          <a:avLst/>
                        </a:prstGeom>
                        <a:solidFill>
                          <a:srgbClr val="FFFFFF"/>
                        </a:solidFill>
                        <a:ln w="9525">
                          <a:solidFill>
                            <a:srgbClr val="000000"/>
                          </a:solidFill>
                          <a:miter lim="800000"/>
                          <a:headEnd/>
                          <a:tailEnd/>
                        </a:ln>
                      </wps:spPr>
                      <wps:txbx>
                        <w:txbxContent>
                          <w:p w14:paraId="5B3FC95A" w14:textId="0EAA4AD1" w:rsidR="002A6A1E" w:rsidRPr="00D7691D" w:rsidRDefault="002A6A1E" w:rsidP="00591DF5">
                            <w:pPr>
                              <w:jc w:val="both"/>
                              <w:rPr>
                                <w:rFonts w:ascii="Times New Roman" w:hAnsi="Times New Roman" w:cs="Times New Roman"/>
                                <w:i/>
                                <w:sz w:val="22"/>
                              </w:rPr>
                            </w:pPr>
                            <w:r>
                              <w:rPr>
                                <w:rFonts w:ascii="Times New Roman" w:hAnsi="Times New Roman" w:cs="Times New Roman"/>
                                <w:i/>
                                <w:sz w:val="22"/>
                              </w:rPr>
                              <w:t>Summary: This is a feasibility study to expand the existing recreation facilities on 60 Cedar Street, off of Cedar Pond Road. The Project would include the construction of a synthetic turf, 110 yard by 70 yard, multipurpose athletic field on 60 Cedar Street with associated parking.</w:t>
                            </w:r>
                          </w:p>
                        </w:txbxContent>
                      </wps:txbx>
                      <wps:bodyPr rot="0" vert="horz" wrap="square" lIns="91440" tIns="45720" rIns="91440" bIns="45720" anchor="t" anchorCtr="0">
                        <a:noAutofit/>
                      </wps:bodyPr>
                    </wps:wsp>
                  </a:graphicData>
                </a:graphic>
              </wp:inline>
            </w:drawing>
          </mc:Choice>
          <mc:Fallback>
            <w:pict>
              <v:shape w14:anchorId="2DE85A6F" id="_x0000_s1065" type="#_x0000_t202" style="width:468pt;height:4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">
                <v:textbox>
                  <w:txbxContent>
                    <w:p w14:paraId="5B3FC95A" w14:textId="0EAA4AD1" w:rsidR="002A6A1E" w:rsidRPr="00D7691D" w:rsidRDefault="002A6A1E" w:rsidP="00591DF5">
                      <w:pPr>
                        <w:jc w:val="both"/>
                        <w:rPr>
                          <w:rFonts w:ascii="Times New Roman" w:hAnsi="Times New Roman" w:cs="Times New Roman"/>
                          <w:i/>
                          <w:sz w:val="22"/>
                        </w:rPr>
                      </w:pPr>
                      <w:r>
                        <w:rPr>
                          <w:rFonts w:ascii="Times New Roman" w:hAnsi="Times New Roman" w:cs="Times New Roman"/>
                          <w:i/>
                          <w:sz w:val="22"/>
                        </w:rPr>
                        <w:t>Summary: This is a feasibility study to expand the existing recreation facilities on 60 Cedar Street, off of Cedar Pond Road. The Project would include the construction of a synthetic turf, 110 yard by 70 yard, multipurpose athletic field on 60 Cedar Street with associated parking.</w:t>
                      </w:r>
                    </w:p>
                  </w:txbxContent>
                </v:textbox>
                <w10:anchorlock/>
              </v:shape>
            </w:pict>
          </mc:Fallback>
        </mc:AlternateContent>
      </w:r>
    </w:p>
    <w:p w14:paraId="028F0AAD" w14:textId="74DADA3A" w:rsidR="00591DF5" w:rsidRDefault="00353D1C" w:rsidP="00353D1C">
      <w:pPr>
        <w:jc w:val="center"/>
        <w:rPr>
          <w:rFonts w:ascii="Times New Roman" w:hAnsi="Times New Roman" w:cs="Times New Roman"/>
          <w:b/>
          <w:u w:val="single"/>
        </w:rPr>
      </w:pPr>
      <w:r w:rsidRPr="0000613C">
        <w:rPr>
          <w:rFonts w:ascii="Bauhaus 93" w:hAnsi="Bauhaus 93"/>
        </w:rPr>
        <w:t xml:space="preserve">The Article passed </w:t>
      </w:r>
      <w:r w:rsidR="00A6234B">
        <w:rPr>
          <w:rFonts w:ascii="Bauhaus 93" w:hAnsi="Bauhaus 93"/>
        </w:rPr>
        <w:t xml:space="preserve">not unanimous </w:t>
      </w:r>
      <w:r w:rsidRPr="0000613C">
        <w:rPr>
          <w:rFonts w:ascii="Bauhaus 93" w:hAnsi="Bauhaus 93"/>
        </w:rPr>
        <w:t>as declared by the Moderator</w:t>
      </w:r>
    </w:p>
    <w:p w14:paraId="29CBD267" w14:textId="77777777" w:rsidR="004E1A40" w:rsidRDefault="004E1A40" w:rsidP="004E1A40">
      <w:pPr>
        <w:rPr>
          <w:rFonts w:ascii="Times New Roman" w:hAnsi="Times New Roman" w:cs="Times New Roman"/>
          <w:b/>
          <w:u w:val="single"/>
        </w:rPr>
      </w:pPr>
    </w:p>
    <w:p w14:paraId="3E405075" w14:textId="09C370D2" w:rsidR="00D64D63" w:rsidRDefault="00D64D63" w:rsidP="004E1A40">
      <w:pPr>
        <w:jc w:val="center"/>
        <w:rPr>
          <w:rFonts w:ascii="Times New Roman" w:hAnsi="Times New Roman" w:cs="Times New Roman"/>
          <w:b/>
          <w:u w:val="single"/>
        </w:rPr>
      </w:pPr>
      <w:r w:rsidRPr="008C5B6B">
        <w:rPr>
          <w:rFonts w:ascii="Times New Roman" w:hAnsi="Times New Roman" w:cs="Times New Roman"/>
          <w:b/>
          <w:u w:val="single"/>
        </w:rPr>
        <w:t>ARTICLE</w:t>
      </w:r>
      <w:r>
        <w:rPr>
          <w:rFonts w:ascii="Times New Roman" w:hAnsi="Times New Roman" w:cs="Times New Roman"/>
          <w:b/>
          <w:u w:val="single"/>
        </w:rPr>
        <w:t xml:space="preserve"> 4</w:t>
      </w:r>
      <w:r w:rsidR="0041572A">
        <w:rPr>
          <w:rFonts w:ascii="Times New Roman" w:hAnsi="Times New Roman" w:cs="Times New Roman"/>
          <w:b/>
          <w:u w:val="single"/>
        </w:rPr>
        <w:t>0</w:t>
      </w:r>
    </w:p>
    <w:p w14:paraId="445B689A" w14:textId="6E12799D" w:rsidR="00D64D63" w:rsidRDefault="00D64D63" w:rsidP="00D64D63">
      <w:pPr>
        <w:jc w:val="center"/>
        <w:rPr>
          <w:rFonts w:ascii="Times New Roman" w:hAnsi="Times New Roman" w:cs="Times New Roman"/>
          <w:b/>
          <w:u w:val="single"/>
        </w:rPr>
      </w:pPr>
      <w:r>
        <w:rPr>
          <w:rFonts w:ascii="Times New Roman" w:hAnsi="Times New Roman" w:cs="Times New Roman"/>
          <w:b/>
          <w:u w:val="single"/>
        </w:rPr>
        <w:t>BORROWING AUTHORIZATION – TANTASQUA REGIONAL SCHOOL DISTRICT</w:t>
      </w:r>
    </w:p>
    <w:p w14:paraId="55D080CF" w14:textId="44256480" w:rsidR="0067586C" w:rsidRPr="00353D1C" w:rsidRDefault="0067586C" w:rsidP="00D64D63">
      <w:pPr>
        <w:jc w:val="center"/>
        <w:rPr>
          <w:rFonts w:ascii="Times New Roman" w:hAnsi="Times New Roman" w:cs="Times New Roman"/>
          <w:i/>
        </w:rPr>
      </w:pPr>
      <w:r w:rsidRPr="00353D1C">
        <w:rPr>
          <w:rFonts w:ascii="Times New Roman" w:hAnsi="Times New Roman" w:cs="Times New Roman"/>
          <w:i/>
          <w:strike/>
        </w:rPr>
        <w:t>2/3 Vote Required</w:t>
      </w:r>
      <w:r w:rsidR="00353D1C">
        <w:rPr>
          <w:rFonts w:ascii="Times New Roman" w:hAnsi="Times New Roman" w:cs="Times New Roman"/>
          <w:i/>
          <w:strike/>
        </w:rPr>
        <w:t xml:space="preserve"> </w:t>
      </w:r>
      <w:r w:rsidR="00353D1C">
        <w:rPr>
          <w:rFonts w:ascii="Times New Roman" w:hAnsi="Times New Roman" w:cs="Times New Roman"/>
          <w:i/>
        </w:rPr>
        <w:t xml:space="preserve"> Majority Vote</w:t>
      </w:r>
    </w:p>
    <w:p w14:paraId="01C8BC75" w14:textId="107E79B3" w:rsidR="00D64D63" w:rsidRPr="008C5B6B" w:rsidRDefault="00D64D63" w:rsidP="00D64D63">
      <w:pPr>
        <w:jc w:val="center"/>
        <w:rPr>
          <w:rFonts w:ascii="Times New Roman" w:hAnsi="Times New Roman" w:cs="Times New Roman"/>
          <w:b/>
          <w:u w:val="single"/>
        </w:rPr>
      </w:pPr>
    </w:p>
    <w:p w14:paraId="0CF2862F" w14:textId="77777777" w:rsidR="00D64D63" w:rsidRPr="008668E7" w:rsidRDefault="00D64D63" w:rsidP="00D64D63">
      <w:pPr>
        <w:jc w:val="both"/>
        <w:rPr>
          <w:rFonts w:ascii="Times New Roman" w:hAnsi="Times New Roman" w:cs="Times New Roman"/>
          <w:color w:val="000000"/>
        </w:rPr>
      </w:pPr>
      <w:r>
        <w:rPr>
          <w:rFonts w:ascii="Times New Roman" w:hAnsi="Times New Roman" w:cs="Times New Roman"/>
          <w:color w:val="000000"/>
        </w:rPr>
        <w:t>To see if the Town will approve the Two Million Dollar ($2,000,000.00) borrowing authorized by the Tantasqua Regional School District, for the purpose of paying costs of replacing doors and windows in the Tantasqua Regional Jr High School at 320 Brookfield Road, Fiskdale, Ma, including the payment of all costs incidental or related thereto (the “Project”), which proposed repair project would materially extend the useful life of the school and preserve an asset that otherwise is capable of supporting the required educational program, and for which the District may be eligible for a school construction grant from the Massachusetts School Building Authority (“MSBA”), said amount to be expended at the direction of the Tantasqua Regional School District Building Committee. The MSBA’s grant program is a non-entitlement, discretionary program based on need, as determined by the MSBA, and any Project costs the District incurs in excess of any grant approved by and received by the MSBA shall be the sole responsibility of the District and its member municipalities. Any grant that the District may receive from the MSBA for the Project shall not exceed the lesser of (1) fifty-five and sixty-three hundredths percent (55.63%) of eligible, approved project costs, as determined by the MSBA, or (2) the total maximum grant amount determined by the MSBA. Any premium received by the District upon the sale of any bonds or notes approved by this vote, less any such premium applied to the payment of the costs of issuance of such bonds or notes, may be applied to project costs in accordance with G.L. c.44, Section 20, thereby reducing the amount authorized to be borrowed for the project for the project by a like amount; or take any action relative thereto.</w:t>
      </w:r>
    </w:p>
    <w:p w14:paraId="4F127CF6" w14:textId="77777777" w:rsidR="00D64D63" w:rsidRDefault="00D64D63" w:rsidP="00D64D63">
      <w:pPr>
        <w:rPr>
          <w:rFonts w:ascii="Times New Roman" w:hAnsi="Times New Roman" w:cs="Times New Roman"/>
        </w:rPr>
      </w:pPr>
    </w:p>
    <w:p w14:paraId="1350C992" w14:textId="7394791C" w:rsidR="00D64D63" w:rsidRPr="003B5CC4" w:rsidRDefault="00D64D63" w:rsidP="00D64D63">
      <w:pPr>
        <w:rPr>
          <w:rFonts w:ascii="Times New Roman" w:hAnsi="Times New Roman" w:cs="Times New Roman"/>
        </w:rPr>
      </w:pPr>
      <w:r>
        <w:rPr>
          <w:rFonts w:ascii="Times New Roman" w:hAnsi="Times New Roman" w:cs="Times New Roman"/>
        </w:rPr>
        <w:t xml:space="preserve">Sponsor: </w:t>
      </w:r>
      <w:r w:rsidR="00CB5518">
        <w:rPr>
          <w:rFonts w:ascii="Times New Roman" w:hAnsi="Times New Roman" w:cs="Times New Roman"/>
        </w:rPr>
        <w:t>Tantasqua Regional School Committee</w:t>
      </w:r>
    </w:p>
    <w:p w14:paraId="1D5192EC" w14:textId="77777777" w:rsidR="00D64D63" w:rsidRPr="003B5CC4" w:rsidRDefault="00D64D63" w:rsidP="00D64D63">
      <w:pPr>
        <w:rPr>
          <w:rFonts w:ascii="Times New Roman" w:hAnsi="Times New Roman" w:cs="Times New Roman"/>
        </w:rPr>
      </w:pPr>
    </w:p>
    <w:p w14:paraId="5D7E3A01" w14:textId="7D1A664E" w:rsidR="00D64D63" w:rsidRDefault="00D64D63" w:rsidP="00D64D63">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78D3B744" w14:textId="3A590CE1" w:rsidR="00D07204" w:rsidRDefault="00D07204" w:rsidP="00D64D63">
      <w:pPr>
        <w:rPr>
          <w:rFonts w:ascii="Times New Roman" w:hAnsi="Times New Roman" w:cs="Times New Roman"/>
          <w:b/>
        </w:rPr>
      </w:pPr>
    </w:p>
    <w:p w14:paraId="054FE03E" w14:textId="0C1FA5D0" w:rsidR="00D07204" w:rsidRDefault="00D07204" w:rsidP="00D64D63">
      <w:pPr>
        <w:rPr>
          <w:rFonts w:ascii="Times New Roman" w:hAnsi="Times New Roman" w:cs="Times New Roman"/>
          <w:i/>
        </w:rPr>
      </w:pPr>
      <w:r w:rsidRPr="00D07204">
        <w:rPr>
          <w:rFonts w:ascii="Times New Roman" w:hAnsi="Times New Roman" w:cs="Times New Roman"/>
          <w:i/>
        </w:rPr>
        <w:t xml:space="preserve">To approve the following motion language for Article 40: “That the Town hereby approves the Two Million Dollar ($2,000,000) borrowing authorized by the Tantasqua Regional School District, for the purpose of paying costs of replacing doors and windows in the Tantasqua Regional Jr High School at 320 Brookfield Road, Fiskdale, Ma, including the payment of all costs incidental or related thereto (the “project”), which proposed repair project would </w:t>
      </w:r>
      <w:r w:rsidRPr="00D07204">
        <w:rPr>
          <w:rFonts w:ascii="Times New Roman" w:hAnsi="Times New Roman" w:cs="Times New Roman"/>
          <w:i/>
        </w:rPr>
        <w:lastRenderedPageBreak/>
        <w:t>materially extend the useful life of the school and preserve an asset that otherwise is capable of supporting the required educational program, and for which the District may be eligible for a school construction grant from the Massachusetts School Building Authority (“MSBA”), said amount to be expended at the direction of the Tantasqua Regional School District Building Committee. The MSBA’s grant program is a non-entitlement, discretionary program based on need, as determined by the MSBA, and any Project costs the District incurs in excess of any grant and its member municipalities. Any grant that the District incurs in excess of any grant approved by and received from the MSBA shall be the sole responsibility of the District and its member municipalities. Any grant that the District may receive from the MSBA for the Project shall not exceed the lesser of (1) fifty-five and sixty-three hundredths percent (55.63%) of eligible, approved project costs, as determined by the MSBA, or (2) the total maximum grant amount determined by the MSBA, and that the amount of borrowing authorized by the District shall be reduced by any grant amount set forth in the Project Funding Agreement that may be executed between the District and the MSBA. Any premium received by the District upon the sale of any bonds or notes approved by this vote, less any such premium applied to the payment of the costs of issuance of such bonds or notes, may be applied to project costs in accordance with G.L. c.44, Section 20, thereby reducing the amount authorized to be borrowed f</w:t>
      </w:r>
      <w:r>
        <w:rPr>
          <w:rFonts w:ascii="Times New Roman" w:hAnsi="Times New Roman" w:cs="Times New Roman"/>
          <w:i/>
        </w:rPr>
        <w:t>or the project by a like amount.</w:t>
      </w:r>
    </w:p>
    <w:p w14:paraId="3528DDC0" w14:textId="7B054776" w:rsidR="004E1A40" w:rsidRDefault="004E1A40" w:rsidP="00D64D63">
      <w:pPr>
        <w:rPr>
          <w:rFonts w:ascii="Times New Roman" w:hAnsi="Times New Roman" w:cs="Times New Roman"/>
          <w:i/>
        </w:rPr>
      </w:pPr>
    </w:p>
    <w:p w14:paraId="14937D38" w14:textId="29A1DC67" w:rsidR="004E1A40" w:rsidRPr="003B5CC4" w:rsidRDefault="004E1A40" w:rsidP="00D64D63">
      <w:pPr>
        <w:rPr>
          <w:rFonts w:ascii="Times New Roman" w:hAnsi="Times New Roman" w:cs="Times New Roman"/>
          <w:b/>
        </w:rPr>
      </w:pPr>
      <w:r>
        <w:rPr>
          <w:rFonts w:ascii="Times New Roman" w:hAnsi="Times New Roman" w:cs="Times New Roman"/>
          <w:i/>
        </w:rPr>
        <w:t>Voted 8-0-0.</w:t>
      </w:r>
    </w:p>
    <w:p w14:paraId="4E842323" w14:textId="77777777" w:rsidR="00D64D63" w:rsidRDefault="00D64D63" w:rsidP="00D64D63">
      <w:pPr>
        <w:rPr>
          <w:rFonts w:ascii="Times New Roman" w:hAnsi="Times New Roman" w:cs="Times New Roman"/>
          <w:b/>
        </w:rPr>
      </w:pPr>
    </w:p>
    <w:p w14:paraId="3E44C956" w14:textId="0ABD50BA" w:rsidR="00D64D63" w:rsidRDefault="00D64D63" w:rsidP="00D64D63">
      <w:pPr>
        <w:rPr>
          <w:rFonts w:ascii="Times New Roman" w:hAnsi="Times New Roman" w:cs="Times New Roman"/>
          <w:b/>
        </w:rPr>
      </w:pPr>
      <w:r w:rsidRPr="003B5CC4">
        <w:rPr>
          <w:rFonts w:ascii="Times New Roman" w:hAnsi="Times New Roman" w:cs="Times New Roman"/>
          <w:b/>
        </w:rPr>
        <w:t>RECOMMENDATION OF THE BOARD OF SELECTMEN:</w:t>
      </w:r>
    </w:p>
    <w:p w14:paraId="1BCEA61F" w14:textId="61C7AFBA" w:rsidR="00D217B7" w:rsidRDefault="00D217B7" w:rsidP="00D64D63">
      <w:pPr>
        <w:rPr>
          <w:rFonts w:ascii="Times New Roman" w:hAnsi="Times New Roman" w:cs="Times New Roman"/>
          <w:b/>
        </w:rPr>
      </w:pPr>
    </w:p>
    <w:p w14:paraId="4ABCBAEB" w14:textId="77777777" w:rsidR="004E1A40" w:rsidRDefault="00D07204" w:rsidP="00D217B7">
      <w:pPr>
        <w:rPr>
          <w:rFonts w:ascii="Times New Roman" w:hAnsi="Times New Roman" w:cs="Times New Roman"/>
          <w:i/>
        </w:rPr>
      </w:pPr>
      <w:r w:rsidRPr="00D07204">
        <w:rPr>
          <w:rFonts w:ascii="Times New Roman" w:hAnsi="Times New Roman" w:cs="Times New Roman"/>
          <w:i/>
        </w:rPr>
        <w:t>To approve the following motion language for Article 40: “That the Town hereby approves the Two Million Dollar ($2,000,000) borrowing authorized by the Tantasqua Regional School District, for the purpose of paying costs of replacing doors and windows in the Tantasqua Regional Jr High School at 320 Brookfield Road, Fiskdale, Ma, including the payment of all costs incidental or related thereto (the “project”), which proposed repair project would materially extend the useful life of the school and preserve an asset that otherwise is capable of supporting the required educational program, and for which the District may be eligible for a school construction grant from the Massachusetts School Building Authority (“MSBA”), said amount to be expended at the direction of the Tantasqua Regional School District Building Committee. The MSBA’s grant program is a non-entitlement, discretionary program based on need, as determined by the MSBA, and any Project costs the District incurs in excess of any grant and its member municipalities. Any grant that the District incurs in excess of any grant approved by and received from the MSBA shall be the sole responsibility of the District and its member municipalities. Any grant that the District may receive from the MSBA for the Project shall not exceed the lesser of (1) fifty-five and sixty-three hundredths percent (55.63%) of eligible, approved project costs, as determined by the MSBA, or (2) the total maximum grant amount determined by the MSBA, and that the amount of borrowing authorized by the District shall be reduced by any grant amount set forth in the Project Funding Agreement that may be executed between the District and the MSBA. Any premium received by the District upon the sale of any bonds or notes approved by this vote, less any such premium applied to the payment of the costs of issuance of such bonds or notes, may be applied to project costs in accordance with G.L. c.44, Section 20, thereby reducing the amount authorized to be borrowed f</w:t>
      </w:r>
      <w:r>
        <w:rPr>
          <w:rFonts w:ascii="Times New Roman" w:hAnsi="Times New Roman" w:cs="Times New Roman"/>
          <w:i/>
        </w:rPr>
        <w:t>or the project by a like amount</w:t>
      </w:r>
      <w:r w:rsidR="00D217B7">
        <w:rPr>
          <w:rFonts w:ascii="Times New Roman" w:hAnsi="Times New Roman" w:cs="Times New Roman"/>
          <w:i/>
        </w:rPr>
        <w:t xml:space="preserve">. </w:t>
      </w:r>
    </w:p>
    <w:p w14:paraId="2A4DE103" w14:textId="77777777" w:rsidR="004E1A40" w:rsidRDefault="004E1A40" w:rsidP="00D217B7">
      <w:pPr>
        <w:rPr>
          <w:rFonts w:ascii="Times New Roman" w:hAnsi="Times New Roman" w:cs="Times New Roman"/>
          <w:i/>
        </w:rPr>
      </w:pPr>
    </w:p>
    <w:p w14:paraId="4AB4A326" w14:textId="5C044167" w:rsidR="00D217B7" w:rsidRPr="00B31644" w:rsidRDefault="00D217B7" w:rsidP="00D217B7">
      <w:pPr>
        <w:rPr>
          <w:rFonts w:ascii="Times New Roman" w:hAnsi="Times New Roman" w:cs="Times New Roman"/>
          <w:i/>
        </w:rPr>
      </w:pPr>
      <w:r>
        <w:rPr>
          <w:rFonts w:ascii="Times New Roman" w:hAnsi="Times New Roman" w:cs="Times New Roman"/>
          <w:i/>
        </w:rPr>
        <w:t xml:space="preserve">Voted </w:t>
      </w:r>
      <w:r w:rsidR="00CB5518">
        <w:rPr>
          <w:rFonts w:ascii="Times New Roman" w:hAnsi="Times New Roman" w:cs="Times New Roman"/>
          <w:i/>
        </w:rPr>
        <w:t>4-0-0.</w:t>
      </w:r>
    </w:p>
    <w:p w14:paraId="6FECB6FD" w14:textId="77777777" w:rsidR="00D64D63" w:rsidRDefault="00D64D63" w:rsidP="00D64D63">
      <w:pPr>
        <w:rPr>
          <w:rFonts w:ascii="Times New Roman" w:hAnsi="Times New Roman" w:cs="Times New Roman"/>
          <w:b/>
        </w:rPr>
      </w:pPr>
    </w:p>
    <w:p w14:paraId="67350470" w14:textId="77777777" w:rsidR="00D64D63" w:rsidRDefault="00D64D63" w:rsidP="00D64D63">
      <w:pPr>
        <w:rPr>
          <w:rFonts w:ascii="Times New Roman" w:hAnsi="Times New Roman" w:cs="Times New Roman"/>
          <w:b/>
        </w:rPr>
      </w:pPr>
      <w:r w:rsidRPr="00171776">
        <w:rPr>
          <w:noProof/>
        </w:rPr>
        <mc:AlternateContent>
          <mc:Choice Requires="wps">
            <w:drawing>
              <wp:inline distT="0" distB="0" distL="0" distR="0" wp14:anchorId="3F2477CF" wp14:editId="7975B147">
                <wp:extent cx="5943600" cy="936839"/>
                <wp:effectExtent l="0" t="0" r="19050" b="15875"/>
                <wp:docPr id="3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36839"/>
                        </a:xfrm>
                        <a:prstGeom prst="rect">
                          <a:avLst/>
                        </a:prstGeom>
                        <a:solidFill>
                          <a:srgbClr val="FFFFFF"/>
                        </a:solidFill>
                        <a:ln w="9525">
                          <a:solidFill>
                            <a:srgbClr val="000000"/>
                          </a:solidFill>
                          <a:miter lim="800000"/>
                          <a:headEnd/>
                          <a:tailEnd/>
                        </a:ln>
                      </wps:spPr>
                      <wps:txbx>
                        <w:txbxContent>
                          <w:p w14:paraId="0EAE455B" w14:textId="37D36265"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Summary: Tantasqua has received Mass School Building Authority (MSBA) approval for the Schematic Design phase of a doors and window replacement project for the Jr. High School that will allow for replacement of all windows and exterior doors, as well as providing some minor security improvements and increased handicap accessible restrooms. If final project approval is received to move forward and borrow by the five member towns, 55.63% of the project will be paid for by the MSBA.</w:t>
                            </w:r>
                          </w:p>
                        </w:txbxContent>
                      </wps:txbx>
                      <wps:bodyPr rot="0" vert="horz" wrap="square" lIns="91440" tIns="45720" rIns="91440" bIns="45720" anchor="t" anchorCtr="0">
                        <a:noAutofit/>
                      </wps:bodyPr>
                    </wps:wsp>
                  </a:graphicData>
                </a:graphic>
              </wp:inline>
            </w:drawing>
          </mc:Choice>
          <mc:Fallback>
            <w:pict>
              <v:shape w14:anchorId="3F2477CF" id="_x0000_s1066" type="#_x0000_t202" style="width:468pt;height:7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">
                <v:textbox>
                  <w:txbxContent>
                    <w:p w14:paraId="0EAE455B" w14:textId="37D36265" w:rsidR="002A6A1E" w:rsidRPr="00D7691D" w:rsidRDefault="002A6A1E" w:rsidP="00D64D63">
                      <w:pPr>
                        <w:jc w:val="both"/>
                        <w:rPr>
                          <w:rFonts w:ascii="Times New Roman" w:hAnsi="Times New Roman" w:cs="Times New Roman"/>
                          <w:i/>
                          <w:sz w:val="22"/>
                        </w:rPr>
                      </w:pPr>
                      <w:r>
                        <w:rPr>
                          <w:rFonts w:ascii="Times New Roman" w:hAnsi="Times New Roman" w:cs="Times New Roman"/>
                          <w:i/>
                          <w:sz w:val="22"/>
                        </w:rPr>
                        <w:t xml:space="preserve">Summary: </w:t>
                      </w:r>
                      <w:proofErr w:type="spellStart"/>
                      <w:r>
                        <w:rPr>
                          <w:rFonts w:ascii="Times New Roman" w:hAnsi="Times New Roman" w:cs="Times New Roman"/>
                          <w:i/>
                          <w:sz w:val="22"/>
                        </w:rPr>
                        <w:t>Tantasqua</w:t>
                      </w:r>
                      <w:proofErr w:type="spellEnd"/>
                      <w:r>
                        <w:rPr>
                          <w:rFonts w:ascii="Times New Roman" w:hAnsi="Times New Roman" w:cs="Times New Roman"/>
                          <w:i/>
                          <w:sz w:val="22"/>
                        </w:rPr>
                        <w:t xml:space="preserve"> has received Mass School Building Authority (MSBA) approval for the Schematic Design phase of a doors and window replacement project for the Jr. High School that will allow for replacement of all windows and exterior doors, as well as providing some minor security improvements and increased handicap accessible restrooms. If final project approval is received to move forward and borrow by the five member towns, 55.63% of the project will be paid for by the MSBA.</w:t>
                      </w:r>
                    </w:p>
                  </w:txbxContent>
                </v:textbox>
                <w10:anchorlock/>
              </v:shape>
            </w:pict>
          </mc:Fallback>
        </mc:AlternateContent>
      </w:r>
    </w:p>
    <w:p w14:paraId="77F838B1" w14:textId="77777777" w:rsidR="00D64D63" w:rsidRDefault="00D64D63" w:rsidP="00D64D63">
      <w:pPr>
        <w:rPr>
          <w:rFonts w:ascii="Times New Roman" w:hAnsi="Times New Roman" w:cs="Times New Roman"/>
          <w:sz w:val="16"/>
          <w:szCs w:val="16"/>
        </w:rPr>
      </w:pPr>
    </w:p>
    <w:p w14:paraId="775FFEF9" w14:textId="0F578BED" w:rsidR="004E1A40" w:rsidRDefault="00353D1C" w:rsidP="00353D1C">
      <w:pPr>
        <w:jc w:val="center"/>
        <w:rPr>
          <w:rFonts w:ascii="Times New Roman" w:hAnsi="Times New Roman" w:cs="Times New Roman"/>
          <w:b/>
          <w:u w:val="single"/>
        </w:rPr>
      </w:pPr>
      <w:r w:rsidRPr="0000613C">
        <w:rPr>
          <w:rFonts w:ascii="Bauhaus 93" w:hAnsi="Bauhaus 93"/>
        </w:rPr>
        <w:t>The Article passed as declared by the Moderator</w:t>
      </w:r>
    </w:p>
    <w:p w14:paraId="21555156" w14:textId="77777777" w:rsidR="004E1A40" w:rsidRDefault="004E1A40" w:rsidP="00814BDD">
      <w:pPr>
        <w:jc w:val="center"/>
        <w:rPr>
          <w:rFonts w:ascii="Times New Roman" w:hAnsi="Times New Roman" w:cs="Times New Roman"/>
          <w:b/>
          <w:u w:val="single"/>
        </w:rPr>
      </w:pPr>
    </w:p>
    <w:p w14:paraId="5E629DD8" w14:textId="77777777" w:rsidR="00E90EFD" w:rsidRDefault="00E90EFD" w:rsidP="00814BDD">
      <w:pPr>
        <w:jc w:val="center"/>
        <w:rPr>
          <w:rFonts w:ascii="Times New Roman" w:hAnsi="Times New Roman" w:cs="Times New Roman"/>
          <w:b/>
          <w:u w:val="single"/>
        </w:rPr>
      </w:pPr>
    </w:p>
    <w:p w14:paraId="4DCE4856" w14:textId="77777777" w:rsidR="00E90EFD" w:rsidRDefault="00E90EFD" w:rsidP="00814BDD">
      <w:pPr>
        <w:jc w:val="center"/>
        <w:rPr>
          <w:rFonts w:ascii="Times New Roman" w:hAnsi="Times New Roman" w:cs="Times New Roman"/>
          <w:b/>
          <w:u w:val="single"/>
        </w:rPr>
      </w:pPr>
    </w:p>
    <w:p w14:paraId="54AD6472" w14:textId="77777777" w:rsidR="00E90EFD" w:rsidRDefault="00E90EFD" w:rsidP="00814BDD">
      <w:pPr>
        <w:jc w:val="center"/>
        <w:rPr>
          <w:rFonts w:ascii="Times New Roman" w:hAnsi="Times New Roman" w:cs="Times New Roman"/>
          <w:b/>
          <w:u w:val="single"/>
        </w:rPr>
      </w:pPr>
    </w:p>
    <w:p w14:paraId="08A3CFBF" w14:textId="5F87D516" w:rsidR="0002555F" w:rsidRPr="008C5B6B" w:rsidRDefault="0002555F" w:rsidP="00814BDD">
      <w:pPr>
        <w:jc w:val="center"/>
        <w:rPr>
          <w:rFonts w:ascii="Times New Roman" w:hAnsi="Times New Roman" w:cs="Times New Roman"/>
          <w:b/>
          <w:u w:val="single"/>
        </w:rPr>
      </w:pPr>
      <w:r w:rsidRPr="008C5B6B">
        <w:rPr>
          <w:rFonts w:ascii="Times New Roman" w:hAnsi="Times New Roman" w:cs="Times New Roman"/>
          <w:b/>
          <w:u w:val="single"/>
        </w:rPr>
        <w:lastRenderedPageBreak/>
        <w:t>ARTICLE</w:t>
      </w:r>
      <w:r w:rsidR="00533193">
        <w:rPr>
          <w:rFonts w:ascii="Times New Roman" w:hAnsi="Times New Roman" w:cs="Times New Roman"/>
          <w:b/>
          <w:u w:val="single"/>
        </w:rPr>
        <w:t xml:space="preserve"> </w:t>
      </w:r>
      <w:r w:rsidR="00FF48FB">
        <w:rPr>
          <w:rFonts w:ascii="Times New Roman" w:hAnsi="Times New Roman" w:cs="Times New Roman"/>
          <w:b/>
          <w:u w:val="single"/>
        </w:rPr>
        <w:t>41</w:t>
      </w:r>
    </w:p>
    <w:p w14:paraId="0F65862A" w14:textId="77777777" w:rsidR="0002555F" w:rsidRPr="008C5B6B" w:rsidRDefault="0002555F" w:rsidP="0002555F">
      <w:pPr>
        <w:jc w:val="center"/>
        <w:rPr>
          <w:rFonts w:ascii="Times New Roman" w:hAnsi="Times New Roman" w:cs="Times New Roman"/>
          <w:b/>
          <w:u w:val="single"/>
        </w:rPr>
      </w:pPr>
      <w:r>
        <w:rPr>
          <w:rFonts w:ascii="Times New Roman" w:hAnsi="Times New Roman" w:cs="Times New Roman"/>
          <w:b/>
          <w:u w:val="single"/>
        </w:rPr>
        <w:t xml:space="preserve">PUBLIC </w:t>
      </w:r>
      <w:r w:rsidR="004819E8">
        <w:rPr>
          <w:rFonts w:ascii="Times New Roman" w:hAnsi="Times New Roman" w:cs="Times New Roman"/>
          <w:b/>
          <w:u w:val="single"/>
        </w:rPr>
        <w:t xml:space="preserve">MARIJUANA </w:t>
      </w:r>
      <w:r>
        <w:rPr>
          <w:rFonts w:ascii="Times New Roman" w:hAnsi="Times New Roman" w:cs="Times New Roman"/>
          <w:b/>
          <w:u w:val="single"/>
        </w:rPr>
        <w:t>CONSUMPTION BYLAW</w:t>
      </w:r>
    </w:p>
    <w:p w14:paraId="44D8C071" w14:textId="77777777" w:rsidR="0002555F" w:rsidRPr="00A730A0" w:rsidRDefault="0002555F" w:rsidP="0002555F">
      <w:pPr>
        <w:rPr>
          <w:rFonts w:ascii="Times New Roman" w:hAnsi="Times New Roman" w:cs="Times New Roman"/>
        </w:rPr>
      </w:pPr>
    </w:p>
    <w:p w14:paraId="1E1534DF" w14:textId="39799BFA" w:rsidR="00B45254" w:rsidRPr="00B45254" w:rsidRDefault="00B45254" w:rsidP="00B45254">
      <w:pPr>
        <w:jc w:val="both"/>
        <w:rPr>
          <w:rFonts w:ascii="Times New Roman" w:hAnsi="Times New Roman" w:cs="Times New Roman"/>
          <w:b/>
        </w:rPr>
      </w:pPr>
      <w:r w:rsidRPr="00B45254">
        <w:rPr>
          <w:rFonts w:ascii="Times New Roman" w:hAnsi="Times New Roman" w:cs="Times New Roman"/>
        </w:rPr>
        <w:t>To see if the Town of Sturbridge will vote to amend the Town’s General Bylaws to prohibit the public consumption of marijuana and marijuana products by adding a new Chapter Eight, Section 8.7 that would provide as follows:</w:t>
      </w:r>
    </w:p>
    <w:p w14:paraId="2E9A0EA1" w14:textId="77777777" w:rsidR="00B45254" w:rsidRPr="00B45254" w:rsidRDefault="00B45254" w:rsidP="00B45254">
      <w:pPr>
        <w:contextualSpacing/>
        <w:jc w:val="center"/>
        <w:rPr>
          <w:rFonts w:ascii="Times New Roman" w:hAnsi="Times New Roman" w:cs="Times New Roman"/>
          <w:b/>
        </w:rPr>
      </w:pPr>
      <w:r w:rsidRPr="00B45254">
        <w:rPr>
          <w:rFonts w:ascii="Times New Roman" w:hAnsi="Times New Roman" w:cs="Times New Roman"/>
          <w:b/>
        </w:rPr>
        <w:t>CHAPTER EIGHT</w:t>
      </w:r>
    </w:p>
    <w:p w14:paraId="672FF221" w14:textId="77777777" w:rsidR="00B45254" w:rsidRPr="00B45254" w:rsidRDefault="00B45254" w:rsidP="00B45254">
      <w:pPr>
        <w:contextualSpacing/>
        <w:jc w:val="center"/>
        <w:rPr>
          <w:rFonts w:ascii="Times New Roman" w:hAnsi="Times New Roman" w:cs="Times New Roman"/>
          <w:b/>
        </w:rPr>
      </w:pPr>
      <w:r w:rsidRPr="00B45254">
        <w:rPr>
          <w:rFonts w:ascii="Times New Roman" w:hAnsi="Times New Roman" w:cs="Times New Roman"/>
          <w:b/>
        </w:rPr>
        <w:t xml:space="preserve">MISCELLANEOUS </w:t>
      </w:r>
    </w:p>
    <w:p w14:paraId="3568CC4F" w14:textId="77777777" w:rsidR="00B45254" w:rsidRPr="00B45254" w:rsidRDefault="00B45254" w:rsidP="00B45254">
      <w:pPr>
        <w:contextualSpacing/>
        <w:rPr>
          <w:rFonts w:ascii="Times New Roman" w:hAnsi="Times New Roman" w:cs="Times New Roman"/>
          <w:b/>
        </w:rPr>
      </w:pPr>
    </w:p>
    <w:p w14:paraId="1072B0E5" w14:textId="77777777" w:rsidR="00B45254" w:rsidRPr="00B45254" w:rsidRDefault="00B45254" w:rsidP="00B45254">
      <w:pPr>
        <w:contextualSpacing/>
        <w:rPr>
          <w:rFonts w:ascii="Times New Roman" w:hAnsi="Times New Roman" w:cs="Times New Roman"/>
          <w:u w:val="single"/>
        </w:rPr>
      </w:pPr>
      <w:r w:rsidRPr="00B45254">
        <w:rPr>
          <w:rFonts w:ascii="Times New Roman" w:hAnsi="Times New Roman" w:cs="Times New Roman"/>
        </w:rPr>
        <w:t xml:space="preserve">8.70 </w:t>
      </w:r>
      <w:r w:rsidRPr="00B45254">
        <w:rPr>
          <w:rFonts w:ascii="Times New Roman" w:hAnsi="Times New Roman" w:cs="Times New Roman"/>
        </w:rPr>
        <w:tab/>
      </w:r>
      <w:r w:rsidRPr="00B45254">
        <w:rPr>
          <w:rFonts w:ascii="Times New Roman" w:hAnsi="Times New Roman" w:cs="Times New Roman"/>
          <w:u w:val="single"/>
        </w:rPr>
        <w:t>PUBLIC CONSUMPTION OR USE OF MARIJUANA</w:t>
      </w:r>
    </w:p>
    <w:p w14:paraId="1AF8EB87" w14:textId="77777777" w:rsidR="00B45254" w:rsidRPr="00B45254" w:rsidRDefault="00B45254" w:rsidP="00B45254">
      <w:pPr>
        <w:rPr>
          <w:rFonts w:ascii="Times New Roman" w:hAnsi="Times New Roman" w:cs="Times New Roman"/>
        </w:rPr>
      </w:pPr>
    </w:p>
    <w:p w14:paraId="5A706592" w14:textId="77777777" w:rsidR="00B45254" w:rsidRPr="00B45254" w:rsidRDefault="00B45254" w:rsidP="00B45254">
      <w:pPr>
        <w:rPr>
          <w:rFonts w:ascii="Times New Roman" w:hAnsi="Times New Roman" w:cs="Times New Roman"/>
        </w:rPr>
      </w:pPr>
      <w:r w:rsidRPr="00B45254">
        <w:rPr>
          <w:rFonts w:ascii="Times New Roman" w:hAnsi="Times New Roman" w:cs="Times New Roman"/>
        </w:rPr>
        <w:t>8.71</w:t>
      </w:r>
      <w:r w:rsidRPr="00B45254">
        <w:rPr>
          <w:rFonts w:ascii="Times New Roman" w:hAnsi="Times New Roman" w:cs="Times New Roman"/>
        </w:rPr>
        <w:tab/>
      </w:r>
      <w:r w:rsidRPr="00B45254">
        <w:rPr>
          <w:rFonts w:ascii="Times New Roman" w:hAnsi="Times New Roman" w:cs="Times New Roman"/>
          <w:u w:val="single"/>
        </w:rPr>
        <w:t>DEFINITIONS</w:t>
      </w:r>
      <w:r w:rsidRPr="00B45254">
        <w:rPr>
          <w:rFonts w:ascii="Times New Roman" w:hAnsi="Times New Roman" w:cs="Times New Roman"/>
        </w:rPr>
        <w:t xml:space="preserve">  </w:t>
      </w:r>
    </w:p>
    <w:p w14:paraId="24F56F7A" w14:textId="77777777" w:rsidR="00B45254" w:rsidRPr="00B45254" w:rsidRDefault="00B45254" w:rsidP="00B45254">
      <w:pPr>
        <w:ind w:firstLine="720"/>
        <w:jc w:val="both"/>
        <w:rPr>
          <w:rFonts w:ascii="Times New Roman" w:hAnsi="Times New Roman" w:cs="Times New Roman"/>
          <w:b/>
        </w:rPr>
      </w:pPr>
      <w:r w:rsidRPr="00B45254">
        <w:rPr>
          <w:rFonts w:ascii="Times New Roman" w:hAnsi="Times New Roman" w:cs="Times New Roman"/>
        </w:rPr>
        <w:t>The following definitions shall apply to this bylaw.</w:t>
      </w:r>
    </w:p>
    <w:p w14:paraId="76C26233" w14:textId="77777777" w:rsidR="00B45254" w:rsidRPr="00B45254" w:rsidRDefault="00B45254" w:rsidP="00B45254">
      <w:pPr>
        <w:ind w:left="720"/>
        <w:jc w:val="both"/>
        <w:rPr>
          <w:rFonts w:ascii="Times New Roman" w:hAnsi="Times New Roman" w:cs="Times New Roman"/>
        </w:rPr>
      </w:pPr>
      <w:r w:rsidRPr="00B45254">
        <w:rPr>
          <w:rFonts w:ascii="Times New Roman" w:hAnsi="Times New Roman" w:cs="Times New Roman"/>
        </w:rPr>
        <w:t>“Marijuana” shall mean marijuana as defined in G.L c. 94C, § 1, as may be amended.</w:t>
      </w:r>
    </w:p>
    <w:p w14:paraId="1A3E384A" w14:textId="58EFE866" w:rsidR="00B45254" w:rsidRPr="00B45254" w:rsidRDefault="00B45254" w:rsidP="00B45254">
      <w:pPr>
        <w:ind w:left="720"/>
        <w:jc w:val="both"/>
        <w:rPr>
          <w:rFonts w:ascii="Times New Roman" w:hAnsi="Times New Roman" w:cs="Times New Roman"/>
        </w:rPr>
      </w:pPr>
      <w:r w:rsidRPr="00B45254">
        <w:rPr>
          <w:rFonts w:ascii="Times New Roman" w:hAnsi="Times New Roman" w:cs="Times New Roman"/>
        </w:rPr>
        <w:t>“Marijuana products” shall mean products that have been manufactured and contain marijuana or an extract from marijuana, including concentrated forms of marijuana and products composed of marijuana and other ingredients that are intended for use or consumption, including edible products, beverages, topical products, ointments, oils and tinctures.</w:t>
      </w:r>
    </w:p>
    <w:p w14:paraId="600228CD" w14:textId="77777777" w:rsidR="00B45254" w:rsidRPr="00B45254" w:rsidRDefault="00B45254" w:rsidP="00B45254">
      <w:pPr>
        <w:rPr>
          <w:rFonts w:ascii="Times New Roman" w:hAnsi="Times New Roman" w:cs="Times New Roman"/>
        </w:rPr>
      </w:pPr>
      <w:r w:rsidRPr="00B45254">
        <w:rPr>
          <w:rFonts w:ascii="Times New Roman" w:hAnsi="Times New Roman" w:cs="Times New Roman"/>
        </w:rPr>
        <w:t>8.72</w:t>
      </w:r>
      <w:r w:rsidRPr="00B45254">
        <w:rPr>
          <w:rFonts w:ascii="Times New Roman" w:hAnsi="Times New Roman" w:cs="Times New Roman"/>
        </w:rPr>
        <w:tab/>
      </w:r>
      <w:r w:rsidRPr="00B45254">
        <w:rPr>
          <w:rFonts w:ascii="Times New Roman" w:hAnsi="Times New Roman" w:cs="Times New Roman"/>
          <w:u w:val="single"/>
        </w:rPr>
        <w:t>PUBLIC CONSUMPTION PROHIBITION</w:t>
      </w:r>
    </w:p>
    <w:p w14:paraId="4DE429F9" w14:textId="77777777" w:rsidR="00B45254" w:rsidRPr="00B45254" w:rsidRDefault="00B45254" w:rsidP="00B45254">
      <w:pPr>
        <w:ind w:left="720"/>
        <w:jc w:val="both"/>
        <w:rPr>
          <w:rFonts w:ascii="Times New Roman" w:hAnsi="Times New Roman" w:cs="Times New Roman"/>
        </w:rPr>
      </w:pPr>
      <w:r w:rsidRPr="00B45254">
        <w:rPr>
          <w:rFonts w:ascii="Times New Roman" w:hAnsi="Times New Roman" w:cs="Times New Roman"/>
        </w:rPr>
        <w:t>No person shall smoke, burn, vaporize, ingest or otherwise use or consume marijuana or marijuana products while in or upon any public place, including but not limited to any public way or any way to which the public has a right of access, sidewalk, footway, passageway, stairway, bridge, park, playground, recreation area, boat landing, public building, schoolhouse, school grounds, cemetery, parking lot, or any area owned, leased or occupied by or otherwise under the control of the Town of Sturbridge, or any place to which members of the public have access as invitees or licensees, or in or upon any bus or other passenger conveyance operated by a common carrier; or in or upon any other place accessible to the public; provided however that this bylaw shall not be construed to limit the medical use of marijuana.</w:t>
      </w:r>
    </w:p>
    <w:p w14:paraId="452B05B5" w14:textId="77777777" w:rsidR="00B45254" w:rsidRPr="00B45254" w:rsidRDefault="00B45254" w:rsidP="00B45254">
      <w:pPr>
        <w:rPr>
          <w:rFonts w:ascii="Times New Roman" w:hAnsi="Times New Roman" w:cs="Times New Roman"/>
        </w:rPr>
      </w:pPr>
      <w:r w:rsidRPr="00B45254">
        <w:rPr>
          <w:rFonts w:ascii="Times New Roman" w:hAnsi="Times New Roman" w:cs="Times New Roman"/>
        </w:rPr>
        <w:t>8.73</w:t>
      </w:r>
      <w:r w:rsidRPr="00B45254">
        <w:rPr>
          <w:rFonts w:ascii="Times New Roman" w:hAnsi="Times New Roman" w:cs="Times New Roman"/>
        </w:rPr>
        <w:tab/>
      </w:r>
      <w:r w:rsidRPr="00B45254">
        <w:rPr>
          <w:rFonts w:ascii="Times New Roman" w:hAnsi="Times New Roman" w:cs="Times New Roman"/>
          <w:u w:val="single"/>
        </w:rPr>
        <w:t>OPEN CONTAINER PROHIBITION</w:t>
      </w:r>
    </w:p>
    <w:p w14:paraId="1E86B8D6" w14:textId="77777777" w:rsidR="00B45254" w:rsidRPr="00B45254" w:rsidRDefault="00B45254" w:rsidP="00B45254">
      <w:pPr>
        <w:ind w:left="720"/>
        <w:jc w:val="both"/>
        <w:rPr>
          <w:rFonts w:ascii="Times New Roman" w:hAnsi="Times New Roman" w:cs="Times New Roman"/>
        </w:rPr>
      </w:pPr>
      <w:r w:rsidRPr="00B45254">
        <w:rPr>
          <w:rFonts w:ascii="Times New Roman" w:hAnsi="Times New Roman" w:cs="Times New Roman"/>
        </w:rPr>
        <w:t>No person shall, upon any way or in any place to which the public has a right of access, or upon any way or in any place to which members of the public have access as invitees or licensees, or any area owned, leased or occupied by or otherwise under the control of the Town of Sturbridge, possess an open container of marijuana or marijuana products in the passenger area of any motor vehicle.  For purposes of this section, "open container'' shall mean that the package containing marijuana or marijuana products has its seal broken or from which the contents have been partially removed or consumed and "passenger area'' shall mean the area designed to seat the driver and passengers while the motor vehicle is in operation and any area that is readily accessible to the driver or passenger while in a seated position; provided however that the passenger area shall not include a motor vehicle's trunk, locked glove compartment or the living quarters of a house coach or house trailer, or if a motor vehicle is not equipped with a trunk, the area behind the last upright seat or an area not normally occupied by the driver or passenger.</w:t>
      </w:r>
    </w:p>
    <w:p w14:paraId="316DB98B" w14:textId="77777777" w:rsidR="00B45254" w:rsidRPr="00B45254" w:rsidRDefault="00B45254" w:rsidP="00B45254">
      <w:pPr>
        <w:rPr>
          <w:rFonts w:ascii="Times New Roman" w:hAnsi="Times New Roman" w:cs="Times New Roman"/>
        </w:rPr>
      </w:pPr>
      <w:r w:rsidRPr="00B45254">
        <w:rPr>
          <w:rFonts w:ascii="Times New Roman" w:hAnsi="Times New Roman" w:cs="Times New Roman"/>
        </w:rPr>
        <w:t>8.74</w:t>
      </w:r>
      <w:r w:rsidRPr="00B45254">
        <w:rPr>
          <w:rFonts w:ascii="Times New Roman" w:hAnsi="Times New Roman" w:cs="Times New Roman"/>
        </w:rPr>
        <w:tab/>
      </w:r>
      <w:r w:rsidRPr="00B45254">
        <w:rPr>
          <w:rFonts w:ascii="Times New Roman" w:hAnsi="Times New Roman" w:cs="Times New Roman"/>
          <w:u w:val="single"/>
        </w:rPr>
        <w:t>ENFORCEMENT</w:t>
      </w:r>
      <w:r w:rsidRPr="00B45254">
        <w:rPr>
          <w:rFonts w:ascii="Times New Roman" w:hAnsi="Times New Roman" w:cs="Times New Roman"/>
        </w:rPr>
        <w:t xml:space="preserve">  </w:t>
      </w:r>
    </w:p>
    <w:p w14:paraId="5973CE21" w14:textId="77777777" w:rsidR="00B45254" w:rsidRPr="00B45254" w:rsidRDefault="00B45254" w:rsidP="00B45254">
      <w:pPr>
        <w:ind w:left="720"/>
        <w:jc w:val="both"/>
        <w:rPr>
          <w:rFonts w:ascii="Times New Roman" w:hAnsi="Times New Roman" w:cs="Times New Roman"/>
        </w:rPr>
      </w:pPr>
      <w:r w:rsidRPr="00B45254">
        <w:rPr>
          <w:rFonts w:ascii="Times New Roman" w:hAnsi="Times New Roman" w:cs="Times New Roman"/>
        </w:rPr>
        <w:t>This bylaw may be enforced through any lawful means in law or in equity including, but not limited to, enforcement by non-criminal disposition pursuant to G.L. c.94C §32N and G.L. c. 40, § 21D, by the Town Administrator and Board of Selectmen, or their duly authorized agents, or any police officer. The penalty for violation of this bylaw shall be three hundred dollars ($300) for each offense.  Any penalty imposed under this bylaw shall be in addition to any civil penalty imposed under G.L. c. 94C, § 32L.</w:t>
      </w:r>
    </w:p>
    <w:p w14:paraId="4AB7B083" w14:textId="77777777" w:rsidR="00B45254" w:rsidRPr="00B45254" w:rsidRDefault="00B45254" w:rsidP="00B45254">
      <w:pPr>
        <w:rPr>
          <w:rFonts w:ascii="Times New Roman" w:hAnsi="Times New Roman" w:cs="Times New Roman"/>
        </w:rPr>
      </w:pPr>
      <w:r w:rsidRPr="00B45254">
        <w:rPr>
          <w:rFonts w:ascii="Times New Roman" w:hAnsi="Times New Roman" w:cs="Times New Roman"/>
        </w:rPr>
        <w:t>8.75</w:t>
      </w:r>
      <w:r w:rsidRPr="00B45254">
        <w:rPr>
          <w:rFonts w:ascii="Times New Roman" w:hAnsi="Times New Roman" w:cs="Times New Roman"/>
        </w:rPr>
        <w:tab/>
      </w:r>
      <w:r w:rsidRPr="00B45254">
        <w:rPr>
          <w:rFonts w:ascii="Times New Roman" w:hAnsi="Times New Roman" w:cs="Times New Roman"/>
          <w:u w:val="single"/>
        </w:rPr>
        <w:t>SEVERABILITY</w:t>
      </w:r>
      <w:r w:rsidRPr="00B45254">
        <w:rPr>
          <w:rFonts w:ascii="Times New Roman" w:hAnsi="Times New Roman" w:cs="Times New Roman"/>
        </w:rPr>
        <w:t xml:space="preserve">  </w:t>
      </w:r>
    </w:p>
    <w:p w14:paraId="03FB7A58" w14:textId="77777777" w:rsidR="00B45254" w:rsidRPr="00B45254" w:rsidRDefault="00B45254" w:rsidP="00B45254">
      <w:pPr>
        <w:ind w:left="720"/>
        <w:jc w:val="both"/>
        <w:rPr>
          <w:rFonts w:ascii="Times New Roman" w:hAnsi="Times New Roman" w:cs="Times New Roman"/>
        </w:rPr>
      </w:pPr>
      <w:r w:rsidRPr="00B45254">
        <w:rPr>
          <w:rFonts w:ascii="Times New Roman" w:hAnsi="Times New Roman" w:cs="Times New Roman"/>
        </w:rPr>
        <w:t xml:space="preserve">In the event that any provision, section or clause of this bylaw is hereafter found to be invalid, such decision, invalidity or voidance shall not affect the validity of the remaining portion of this bylaw.  </w:t>
      </w:r>
    </w:p>
    <w:p w14:paraId="442D75C8" w14:textId="77777777" w:rsidR="00226358" w:rsidRPr="008233FD" w:rsidRDefault="00226358" w:rsidP="0002555F">
      <w:pPr>
        <w:ind w:left="720"/>
        <w:rPr>
          <w:rFonts w:ascii="Times New Roman" w:hAnsi="Times New Roman" w:cs="Times New Roman"/>
        </w:rPr>
      </w:pPr>
    </w:p>
    <w:p w14:paraId="1F0C4A0F" w14:textId="3F7C7665" w:rsidR="0002555F" w:rsidRPr="008233FD" w:rsidRDefault="00B45254" w:rsidP="0002555F">
      <w:pPr>
        <w:rPr>
          <w:rFonts w:ascii="Times New Roman" w:hAnsi="Times New Roman" w:cs="Times New Roman"/>
        </w:rPr>
      </w:pPr>
      <w:r>
        <w:rPr>
          <w:rFonts w:ascii="Times New Roman" w:hAnsi="Times New Roman" w:cs="Times New Roman"/>
        </w:rPr>
        <w:t>o</w:t>
      </w:r>
      <w:r w:rsidR="0002555F" w:rsidRPr="008233FD">
        <w:rPr>
          <w:rFonts w:ascii="Times New Roman" w:hAnsi="Times New Roman" w:cs="Times New Roman"/>
        </w:rPr>
        <w:t xml:space="preserve">r take any action relative thereto. </w:t>
      </w:r>
    </w:p>
    <w:p w14:paraId="3581D11B" w14:textId="77777777" w:rsidR="0002555F" w:rsidRDefault="0002555F" w:rsidP="0002555F">
      <w:pPr>
        <w:rPr>
          <w:rFonts w:ascii="Times New Roman" w:hAnsi="Times New Roman" w:cs="Times New Roman"/>
        </w:rPr>
      </w:pPr>
    </w:p>
    <w:p w14:paraId="503FC05D" w14:textId="6EF1D1B1" w:rsidR="0002555F" w:rsidRPr="003B5CC4" w:rsidRDefault="0002555F" w:rsidP="0002555F">
      <w:pPr>
        <w:rPr>
          <w:rFonts w:ascii="Times New Roman" w:hAnsi="Times New Roman" w:cs="Times New Roman"/>
        </w:rPr>
      </w:pPr>
      <w:r>
        <w:rPr>
          <w:rFonts w:ascii="Times New Roman" w:hAnsi="Times New Roman" w:cs="Times New Roman"/>
        </w:rPr>
        <w:t xml:space="preserve">Sponsor: </w:t>
      </w:r>
      <w:r w:rsidR="003D6CC9">
        <w:rPr>
          <w:rFonts w:ascii="Times New Roman" w:hAnsi="Times New Roman" w:cs="Times New Roman"/>
        </w:rPr>
        <w:t>Police Chief</w:t>
      </w:r>
    </w:p>
    <w:p w14:paraId="38C39B88" w14:textId="77777777" w:rsidR="0002555F" w:rsidRPr="003B5CC4" w:rsidRDefault="0002555F" w:rsidP="0002555F">
      <w:pPr>
        <w:rPr>
          <w:rFonts w:ascii="Times New Roman" w:hAnsi="Times New Roman" w:cs="Times New Roman"/>
        </w:rPr>
      </w:pPr>
    </w:p>
    <w:p w14:paraId="433291E3" w14:textId="5219CBFD" w:rsidR="0002555F" w:rsidRDefault="0002555F" w:rsidP="0002555F">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42B37E2E" w14:textId="3B93C3B4" w:rsidR="004E1A40" w:rsidRDefault="004E1A40" w:rsidP="0002555F">
      <w:pPr>
        <w:rPr>
          <w:rFonts w:ascii="Times New Roman" w:hAnsi="Times New Roman" w:cs="Times New Roman"/>
          <w:b/>
        </w:rPr>
      </w:pPr>
    </w:p>
    <w:p w14:paraId="2EC7AD74" w14:textId="060E7095" w:rsidR="004E1A40" w:rsidRPr="004E1A40" w:rsidRDefault="004E1A40" w:rsidP="0002555F">
      <w:pPr>
        <w:rPr>
          <w:rFonts w:ascii="Times New Roman" w:hAnsi="Times New Roman" w:cs="Times New Roman"/>
          <w:i/>
        </w:rPr>
      </w:pPr>
      <w:r>
        <w:rPr>
          <w:rFonts w:ascii="Times New Roman" w:hAnsi="Times New Roman" w:cs="Times New Roman"/>
          <w:i/>
        </w:rPr>
        <w:t>That the Town vote to approve the article as written. Voted 7-1-0.</w:t>
      </w:r>
    </w:p>
    <w:p w14:paraId="0613975F" w14:textId="77777777" w:rsidR="0002555F" w:rsidRDefault="0002555F" w:rsidP="0002555F">
      <w:pPr>
        <w:rPr>
          <w:rFonts w:ascii="Times New Roman" w:hAnsi="Times New Roman" w:cs="Times New Roman"/>
          <w:b/>
        </w:rPr>
      </w:pPr>
    </w:p>
    <w:p w14:paraId="38A2CC30" w14:textId="51EE6E47" w:rsidR="0002555F" w:rsidRDefault="0002555F" w:rsidP="0002555F">
      <w:pPr>
        <w:rPr>
          <w:rFonts w:ascii="Times New Roman" w:hAnsi="Times New Roman" w:cs="Times New Roman"/>
          <w:b/>
        </w:rPr>
      </w:pPr>
      <w:r w:rsidRPr="003B5CC4">
        <w:rPr>
          <w:rFonts w:ascii="Times New Roman" w:hAnsi="Times New Roman" w:cs="Times New Roman"/>
          <w:b/>
        </w:rPr>
        <w:t>RECOMMENDATION OF THE BOARD OF SELECTMEN:</w:t>
      </w:r>
      <w:r w:rsidR="00D217B7">
        <w:rPr>
          <w:rFonts w:ascii="Times New Roman" w:hAnsi="Times New Roman" w:cs="Times New Roman"/>
          <w:b/>
        </w:rPr>
        <w:t xml:space="preserve"> </w:t>
      </w:r>
    </w:p>
    <w:p w14:paraId="43097AC0" w14:textId="5DB6F33C" w:rsidR="00D217B7" w:rsidRDefault="00D217B7" w:rsidP="0002555F">
      <w:pPr>
        <w:rPr>
          <w:rFonts w:ascii="Times New Roman" w:hAnsi="Times New Roman" w:cs="Times New Roman"/>
          <w:b/>
        </w:rPr>
      </w:pPr>
    </w:p>
    <w:p w14:paraId="278AD107" w14:textId="0CB30756" w:rsidR="00D217B7" w:rsidRDefault="00D217B7" w:rsidP="00D217B7">
      <w:pPr>
        <w:rPr>
          <w:rFonts w:ascii="Times New Roman" w:hAnsi="Times New Roman" w:cs="Times New Roman"/>
          <w:i/>
        </w:rPr>
      </w:pPr>
      <w:r>
        <w:rPr>
          <w:rFonts w:ascii="Times New Roman" w:hAnsi="Times New Roman" w:cs="Times New Roman"/>
          <w:i/>
        </w:rPr>
        <w:t xml:space="preserve">That the Town vote to approve the article as written. Voted </w:t>
      </w:r>
      <w:r w:rsidR="003D6CC9">
        <w:rPr>
          <w:rFonts w:ascii="Times New Roman" w:hAnsi="Times New Roman" w:cs="Times New Roman"/>
          <w:i/>
        </w:rPr>
        <w:t>4-0-0.</w:t>
      </w:r>
    </w:p>
    <w:p w14:paraId="4B2D1AAD" w14:textId="77777777" w:rsidR="003D6CC9" w:rsidRPr="00B31644" w:rsidRDefault="003D6CC9" w:rsidP="00D217B7">
      <w:pPr>
        <w:rPr>
          <w:rFonts w:ascii="Times New Roman" w:hAnsi="Times New Roman" w:cs="Times New Roman"/>
          <w:i/>
        </w:rPr>
      </w:pPr>
    </w:p>
    <w:p w14:paraId="45AC54C5" w14:textId="77777777" w:rsidR="00BA4DF4" w:rsidRPr="003B5CC4" w:rsidRDefault="00BA4DF4" w:rsidP="0002555F">
      <w:pPr>
        <w:rPr>
          <w:rFonts w:ascii="Times New Roman" w:hAnsi="Times New Roman" w:cs="Times New Roman"/>
          <w:b/>
        </w:rPr>
      </w:pPr>
      <w:r w:rsidRPr="00171776">
        <w:rPr>
          <w:noProof/>
        </w:rPr>
        <mc:AlternateContent>
          <mc:Choice Requires="wps">
            <w:drawing>
              <wp:inline distT="0" distB="0" distL="0" distR="0" wp14:anchorId="47946C49" wp14:editId="3AF35D4C">
                <wp:extent cx="5943600" cy="757325"/>
                <wp:effectExtent l="0" t="0" r="19050" b="24130"/>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57325"/>
                        </a:xfrm>
                        <a:prstGeom prst="rect">
                          <a:avLst/>
                        </a:prstGeom>
                        <a:solidFill>
                          <a:srgbClr val="FFFFFF"/>
                        </a:solidFill>
                        <a:ln w="9525">
                          <a:solidFill>
                            <a:srgbClr val="000000"/>
                          </a:solidFill>
                          <a:miter lim="800000"/>
                          <a:headEnd/>
                          <a:tailEnd/>
                        </a:ln>
                      </wps:spPr>
                      <wps:txbx>
                        <w:txbxContent>
                          <w:p w14:paraId="076402A2" w14:textId="1CDEBD80" w:rsidR="002A6A1E" w:rsidRPr="00D7691D" w:rsidRDefault="002A6A1E" w:rsidP="00BA4DF4">
                            <w:pPr>
                              <w:jc w:val="both"/>
                              <w:rPr>
                                <w:rFonts w:ascii="Times New Roman" w:hAnsi="Times New Roman" w:cs="Times New Roman"/>
                                <w:i/>
                                <w:sz w:val="22"/>
                              </w:rPr>
                            </w:pPr>
                            <w:r>
                              <w:rPr>
                                <w:rFonts w:ascii="Times New Roman" w:hAnsi="Times New Roman" w:cs="Times New Roman"/>
                                <w:i/>
                                <w:sz w:val="22"/>
                              </w:rPr>
                              <w:t xml:space="preserve">Summary: </w:t>
                            </w:r>
                            <w:r w:rsidRPr="003D6CC9">
                              <w:rPr>
                                <w:rFonts w:ascii="Times New Roman" w:eastAsiaTheme="minorHAnsi" w:hAnsi="Times New Roman" w:cs="Times New Roman"/>
                                <w:bCs/>
                                <w:i/>
                                <w:iCs/>
                                <w:color w:val="000000"/>
                                <w:sz w:val="22"/>
                                <w:szCs w:val="22"/>
                              </w:rPr>
                              <w:t>With the advent of retail marijuana facilities in Sturbridge, and the recent decriminalization of possession and use of marijuana, the marijuana public consumption by-law is proposed for the purpose of preserving the right to peaceful, quiet and orderly enjoyment of public places for the inhabitants and visitors of the Town of Sturbridge</w:t>
                            </w:r>
                            <w:r>
                              <w:rPr>
                                <w:rFonts w:ascii="Times New Roman" w:eastAsiaTheme="minorHAnsi" w:hAnsi="Times New Roman" w:cs="Times New Roman"/>
                                <w:bCs/>
                                <w:i/>
                                <w:iCs/>
                                <w:color w:val="000000"/>
                                <w:sz w:val="22"/>
                                <w:szCs w:val="22"/>
                              </w:rPr>
                              <w:t>.</w:t>
                            </w:r>
                          </w:p>
                        </w:txbxContent>
                      </wps:txbx>
                      <wps:bodyPr rot="0" vert="horz" wrap="square" lIns="91440" tIns="45720" rIns="91440" bIns="45720" anchor="t" anchorCtr="0">
                        <a:noAutofit/>
                      </wps:bodyPr>
                    </wps:wsp>
                  </a:graphicData>
                </a:graphic>
              </wp:inline>
            </w:drawing>
          </mc:Choice>
          <mc:Fallback>
            <w:pict>
              <v:shape w14:anchorId="47946C49" id="_x0000_s1067" type="#_x0000_t202" style="width:468pt;height:5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">
                <v:textbox>
                  <w:txbxContent>
                    <w:p w14:paraId="076402A2" w14:textId="1CDEBD80" w:rsidR="002A6A1E" w:rsidRPr="00D7691D" w:rsidRDefault="002A6A1E" w:rsidP="00BA4DF4">
                      <w:pPr>
                        <w:jc w:val="both"/>
                        <w:rPr>
                          <w:rFonts w:ascii="Times New Roman" w:hAnsi="Times New Roman" w:cs="Times New Roman"/>
                          <w:i/>
                          <w:sz w:val="22"/>
                        </w:rPr>
                      </w:pPr>
                      <w:r>
                        <w:rPr>
                          <w:rFonts w:ascii="Times New Roman" w:hAnsi="Times New Roman" w:cs="Times New Roman"/>
                          <w:i/>
                          <w:sz w:val="22"/>
                        </w:rPr>
                        <w:t xml:space="preserve">Summary: </w:t>
                      </w:r>
                      <w:r w:rsidRPr="003D6CC9">
                        <w:rPr>
                          <w:rFonts w:ascii="Times New Roman" w:eastAsiaTheme="minorHAnsi" w:hAnsi="Times New Roman" w:cs="Times New Roman"/>
                          <w:bCs/>
                          <w:i/>
                          <w:iCs/>
                          <w:color w:val="000000"/>
                          <w:sz w:val="22"/>
                          <w:szCs w:val="22"/>
                        </w:rPr>
                        <w:t>With the advent of retail marijuana facilities in Sturbridge, and the recent decriminalization of possession and use of marijuana, the marijuana public consumption by-law is proposed for the purpose of preserving the right to peaceful, quiet and orderly enjoyment of public places for the inhabitants and visitors of the Town of Sturbridge</w:t>
                      </w:r>
                      <w:r>
                        <w:rPr>
                          <w:rFonts w:ascii="Times New Roman" w:eastAsiaTheme="minorHAnsi" w:hAnsi="Times New Roman" w:cs="Times New Roman"/>
                          <w:bCs/>
                          <w:i/>
                          <w:iCs/>
                          <w:color w:val="000000"/>
                          <w:sz w:val="22"/>
                          <w:szCs w:val="22"/>
                        </w:rPr>
                        <w:t>.</w:t>
                      </w:r>
                    </w:p>
                  </w:txbxContent>
                </v:textbox>
                <w10:anchorlock/>
              </v:shape>
            </w:pict>
          </mc:Fallback>
        </mc:AlternateContent>
      </w:r>
    </w:p>
    <w:p w14:paraId="2434890B" w14:textId="77777777" w:rsidR="003D6CC9" w:rsidRDefault="003D6CC9" w:rsidP="003D6CC9">
      <w:pPr>
        <w:jc w:val="center"/>
        <w:rPr>
          <w:rFonts w:ascii="Times New Roman" w:hAnsi="Times New Roman" w:cs="Times New Roman"/>
          <w:sz w:val="16"/>
          <w:szCs w:val="16"/>
        </w:rPr>
      </w:pPr>
    </w:p>
    <w:p w14:paraId="345DDCD6" w14:textId="128FFAD3" w:rsidR="00E90EFD" w:rsidRDefault="00353D1C" w:rsidP="00E90EFD">
      <w:pPr>
        <w:jc w:val="center"/>
        <w:rPr>
          <w:rFonts w:ascii="Times New Roman" w:hAnsi="Times New Roman" w:cs="Times New Roman"/>
          <w:b/>
          <w:u w:val="single"/>
        </w:rPr>
      </w:pPr>
      <w:r w:rsidRPr="0000613C">
        <w:rPr>
          <w:rFonts w:ascii="Bauhaus 93" w:hAnsi="Bauhaus 93"/>
        </w:rPr>
        <w:t xml:space="preserve">The Article </w:t>
      </w:r>
      <w:r w:rsidR="00A6234B">
        <w:rPr>
          <w:rFonts w:ascii="Bauhaus 93" w:hAnsi="Bauhaus 93"/>
        </w:rPr>
        <w:t>defeated</w:t>
      </w:r>
      <w:r w:rsidRPr="0000613C">
        <w:rPr>
          <w:rFonts w:ascii="Bauhaus 93" w:hAnsi="Bauhaus 93"/>
        </w:rPr>
        <w:t xml:space="preserve"> as declared by the Moderator</w:t>
      </w:r>
    </w:p>
    <w:p w14:paraId="5AA3AC01" w14:textId="77777777" w:rsidR="00353D1C" w:rsidRDefault="00353D1C" w:rsidP="003D6CC9">
      <w:pPr>
        <w:jc w:val="center"/>
        <w:rPr>
          <w:rFonts w:ascii="Times New Roman" w:hAnsi="Times New Roman" w:cs="Times New Roman"/>
          <w:b/>
          <w:u w:val="single"/>
        </w:rPr>
      </w:pPr>
    </w:p>
    <w:p w14:paraId="5D154827" w14:textId="6BD161D9" w:rsidR="00B52ECA" w:rsidRDefault="00B52ECA" w:rsidP="003D6CC9">
      <w:pPr>
        <w:jc w:val="center"/>
        <w:rPr>
          <w:rFonts w:ascii="Times New Roman" w:hAnsi="Times New Roman" w:cs="Times New Roman"/>
          <w:b/>
          <w:u w:val="single"/>
        </w:rPr>
      </w:pPr>
      <w:r w:rsidRPr="008C5B6B">
        <w:rPr>
          <w:rFonts w:ascii="Times New Roman" w:hAnsi="Times New Roman" w:cs="Times New Roman"/>
          <w:b/>
          <w:u w:val="single"/>
        </w:rPr>
        <w:t>ARTICLE</w:t>
      </w:r>
      <w:r>
        <w:rPr>
          <w:rFonts w:ascii="Times New Roman" w:hAnsi="Times New Roman" w:cs="Times New Roman"/>
          <w:b/>
          <w:u w:val="single"/>
        </w:rPr>
        <w:t xml:space="preserve"> 4</w:t>
      </w:r>
      <w:r w:rsidR="00FF48FB">
        <w:rPr>
          <w:rFonts w:ascii="Times New Roman" w:hAnsi="Times New Roman" w:cs="Times New Roman"/>
          <w:b/>
          <w:u w:val="single"/>
        </w:rPr>
        <w:t>2</w:t>
      </w:r>
    </w:p>
    <w:p w14:paraId="147DDBCF" w14:textId="77777777" w:rsidR="00B52ECA" w:rsidRPr="008C5B6B" w:rsidRDefault="00B52ECA" w:rsidP="00B52ECA">
      <w:pPr>
        <w:jc w:val="center"/>
        <w:rPr>
          <w:rFonts w:ascii="Times New Roman" w:hAnsi="Times New Roman" w:cs="Times New Roman"/>
          <w:b/>
          <w:u w:val="single"/>
        </w:rPr>
      </w:pPr>
      <w:r>
        <w:rPr>
          <w:rFonts w:ascii="Times New Roman" w:hAnsi="Times New Roman" w:cs="Times New Roman"/>
          <w:b/>
          <w:u w:val="single"/>
        </w:rPr>
        <w:t>LOCAL EXCISE ON RETAIL SALES OF MARIJUANA</w:t>
      </w:r>
    </w:p>
    <w:p w14:paraId="3B664D4C" w14:textId="77777777" w:rsidR="00B52ECA" w:rsidRPr="008C5B6B" w:rsidRDefault="00B52ECA" w:rsidP="00B52ECA">
      <w:pPr>
        <w:jc w:val="center"/>
        <w:rPr>
          <w:rFonts w:ascii="Times New Roman" w:hAnsi="Times New Roman" w:cs="Times New Roman"/>
          <w:b/>
          <w:u w:val="single"/>
        </w:rPr>
      </w:pPr>
      <w:r>
        <w:rPr>
          <w:rFonts w:ascii="Times New Roman" w:hAnsi="Times New Roman" w:cs="Times New Roman"/>
          <w:b/>
          <w:u w:val="single"/>
        </w:rPr>
        <w:t xml:space="preserve"> </w:t>
      </w:r>
    </w:p>
    <w:p w14:paraId="7B43C983" w14:textId="39EDF00D" w:rsidR="00B45254" w:rsidRPr="00B45254" w:rsidRDefault="00B45254" w:rsidP="00B45254">
      <w:pPr>
        <w:rPr>
          <w:rFonts w:ascii="Times New Roman" w:hAnsi="Times New Roman" w:cs="Times New Roman"/>
        </w:rPr>
      </w:pPr>
      <w:r w:rsidRPr="00B45254">
        <w:rPr>
          <w:rFonts w:ascii="Times New Roman" w:hAnsi="Times New Roman" w:cs="Times New Roman"/>
          <w:color w:val="000000"/>
        </w:rPr>
        <w:t>To see if the Town of Sturbridge will vote to accept MGL Chapter 64N, Section 3 to impose an excise on the retail sales of marijuana for adult use at the rate of 3%; or take any action relative thereto.</w:t>
      </w:r>
    </w:p>
    <w:p w14:paraId="25C19282" w14:textId="77777777" w:rsidR="00B52ECA" w:rsidRDefault="00B52ECA" w:rsidP="00B52ECA">
      <w:pPr>
        <w:rPr>
          <w:rFonts w:ascii="Times New Roman" w:hAnsi="Times New Roman" w:cs="Times New Roman"/>
        </w:rPr>
      </w:pPr>
    </w:p>
    <w:p w14:paraId="0E1E4931" w14:textId="31E7FFAE" w:rsidR="00B52ECA" w:rsidRPr="003B5CC4" w:rsidRDefault="00B52ECA" w:rsidP="00B52ECA">
      <w:pPr>
        <w:rPr>
          <w:rFonts w:ascii="Times New Roman" w:hAnsi="Times New Roman" w:cs="Times New Roman"/>
        </w:rPr>
      </w:pPr>
      <w:r>
        <w:rPr>
          <w:rFonts w:ascii="Times New Roman" w:hAnsi="Times New Roman" w:cs="Times New Roman"/>
        </w:rPr>
        <w:t xml:space="preserve">Sponsor: </w:t>
      </w:r>
      <w:r w:rsidR="00933FFA">
        <w:rPr>
          <w:rFonts w:ascii="Times New Roman" w:hAnsi="Times New Roman" w:cs="Times New Roman"/>
        </w:rPr>
        <w:t>Board of Selectmen</w:t>
      </w:r>
    </w:p>
    <w:p w14:paraId="3AEA869D" w14:textId="77777777" w:rsidR="00B52ECA" w:rsidRPr="003B5CC4" w:rsidRDefault="00B52ECA" w:rsidP="00B52ECA">
      <w:pPr>
        <w:rPr>
          <w:rFonts w:ascii="Times New Roman" w:hAnsi="Times New Roman" w:cs="Times New Roman"/>
        </w:rPr>
      </w:pPr>
    </w:p>
    <w:p w14:paraId="523AF626" w14:textId="3C32D6D1" w:rsidR="00B52ECA" w:rsidRDefault="00B52ECA" w:rsidP="00B52ECA">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0567E9EB" w14:textId="3E6460BC" w:rsidR="004E1A40" w:rsidRDefault="004E1A40" w:rsidP="00B52ECA">
      <w:pPr>
        <w:rPr>
          <w:rFonts w:ascii="Times New Roman" w:hAnsi="Times New Roman" w:cs="Times New Roman"/>
          <w:b/>
        </w:rPr>
      </w:pPr>
    </w:p>
    <w:p w14:paraId="2BDFDD72" w14:textId="05E933CC" w:rsidR="004E1A40" w:rsidRPr="004E1A40" w:rsidRDefault="004E1A40" w:rsidP="00B52ECA">
      <w:pPr>
        <w:rPr>
          <w:rFonts w:ascii="Times New Roman" w:hAnsi="Times New Roman" w:cs="Times New Roman"/>
          <w:i/>
        </w:rPr>
      </w:pPr>
      <w:r>
        <w:rPr>
          <w:rFonts w:ascii="Times New Roman" w:hAnsi="Times New Roman" w:cs="Times New Roman"/>
          <w:i/>
        </w:rPr>
        <w:t>That the Town vote to approve the article as written. Voted 7-0-0.</w:t>
      </w:r>
    </w:p>
    <w:p w14:paraId="3B01E3BA" w14:textId="77777777" w:rsidR="00B52ECA" w:rsidRDefault="00B52ECA" w:rsidP="00B52ECA">
      <w:pPr>
        <w:rPr>
          <w:rFonts w:ascii="Times New Roman" w:hAnsi="Times New Roman" w:cs="Times New Roman"/>
          <w:b/>
        </w:rPr>
      </w:pPr>
    </w:p>
    <w:p w14:paraId="528A1AD4" w14:textId="7615CE17" w:rsidR="00B52ECA" w:rsidRDefault="00B52ECA" w:rsidP="00B52ECA">
      <w:pPr>
        <w:rPr>
          <w:rFonts w:ascii="Times New Roman" w:hAnsi="Times New Roman" w:cs="Times New Roman"/>
          <w:b/>
        </w:rPr>
      </w:pPr>
      <w:r w:rsidRPr="003B5CC4">
        <w:rPr>
          <w:rFonts w:ascii="Times New Roman" w:hAnsi="Times New Roman" w:cs="Times New Roman"/>
          <w:b/>
        </w:rPr>
        <w:t>RECOMMENDATION OF THE BOARD OF SELECTMEN:</w:t>
      </w:r>
      <w:r w:rsidR="00D217B7">
        <w:rPr>
          <w:rFonts w:ascii="Times New Roman" w:hAnsi="Times New Roman" w:cs="Times New Roman"/>
          <w:b/>
        </w:rPr>
        <w:t xml:space="preserve"> </w:t>
      </w:r>
    </w:p>
    <w:p w14:paraId="3D9041BD" w14:textId="6236D363" w:rsidR="00D217B7" w:rsidRDefault="00D217B7" w:rsidP="00B52ECA">
      <w:pPr>
        <w:rPr>
          <w:rFonts w:ascii="Times New Roman" w:hAnsi="Times New Roman" w:cs="Times New Roman"/>
          <w:b/>
        </w:rPr>
      </w:pPr>
    </w:p>
    <w:p w14:paraId="186ADBF2" w14:textId="34FD1103" w:rsidR="00D217B7" w:rsidRPr="00B31644" w:rsidRDefault="00D217B7" w:rsidP="00D217B7">
      <w:pPr>
        <w:rPr>
          <w:rFonts w:ascii="Times New Roman" w:hAnsi="Times New Roman" w:cs="Times New Roman"/>
          <w:i/>
        </w:rPr>
      </w:pPr>
      <w:r>
        <w:rPr>
          <w:rFonts w:ascii="Times New Roman" w:hAnsi="Times New Roman" w:cs="Times New Roman"/>
          <w:i/>
        </w:rPr>
        <w:t xml:space="preserve">That the Town vote to approve the article as written. Voted </w:t>
      </w:r>
      <w:r w:rsidR="00933FFA">
        <w:rPr>
          <w:rFonts w:ascii="Times New Roman" w:hAnsi="Times New Roman" w:cs="Times New Roman"/>
          <w:i/>
        </w:rPr>
        <w:t>4-0-0.</w:t>
      </w:r>
    </w:p>
    <w:p w14:paraId="17342311" w14:textId="77777777" w:rsidR="00BA4DF4" w:rsidRDefault="00BA4DF4" w:rsidP="00B52ECA">
      <w:pPr>
        <w:rPr>
          <w:rFonts w:ascii="Times New Roman" w:hAnsi="Times New Roman" w:cs="Times New Roman"/>
          <w:b/>
        </w:rPr>
      </w:pPr>
    </w:p>
    <w:p w14:paraId="4631F3CE" w14:textId="77777777" w:rsidR="00BA4DF4" w:rsidRPr="003B5CC4" w:rsidRDefault="00BA4DF4" w:rsidP="00B52ECA">
      <w:pPr>
        <w:rPr>
          <w:rFonts w:ascii="Times New Roman" w:hAnsi="Times New Roman" w:cs="Times New Roman"/>
          <w:b/>
        </w:rPr>
      </w:pPr>
      <w:r w:rsidRPr="00171776">
        <w:rPr>
          <w:noProof/>
        </w:rPr>
        <mc:AlternateContent>
          <mc:Choice Requires="wps">
            <w:drawing>
              <wp:inline distT="0" distB="0" distL="0" distR="0" wp14:anchorId="553C51E3" wp14:editId="2E0C62C9">
                <wp:extent cx="5943600" cy="241222"/>
                <wp:effectExtent l="0" t="0" r="19050" b="26035"/>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41222"/>
                        </a:xfrm>
                        <a:prstGeom prst="rect">
                          <a:avLst/>
                        </a:prstGeom>
                        <a:solidFill>
                          <a:srgbClr val="FFFFFF"/>
                        </a:solidFill>
                        <a:ln w="9525">
                          <a:solidFill>
                            <a:srgbClr val="000000"/>
                          </a:solidFill>
                          <a:miter lim="800000"/>
                          <a:headEnd/>
                          <a:tailEnd/>
                        </a:ln>
                      </wps:spPr>
                      <wps:txbx>
                        <w:txbxContent>
                          <w:p w14:paraId="186CAC1E" w14:textId="1EE3A73A" w:rsidR="002A6A1E" w:rsidRPr="00D7691D" w:rsidRDefault="002A6A1E" w:rsidP="00BA4DF4">
                            <w:pPr>
                              <w:jc w:val="both"/>
                              <w:rPr>
                                <w:rFonts w:ascii="Times New Roman" w:hAnsi="Times New Roman" w:cs="Times New Roman"/>
                                <w:i/>
                                <w:sz w:val="22"/>
                              </w:rPr>
                            </w:pPr>
                            <w:r>
                              <w:rPr>
                                <w:rFonts w:ascii="Times New Roman" w:hAnsi="Times New Roman" w:cs="Times New Roman"/>
                                <w:i/>
                                <w:sz w:val="22"/>
                              </w:rPr>
                              <w:t>Summary: This article imposes a 3% local option tax on retail sales of marijuana.</w:t>
                            </w:r>
                          </w:p>
                        </w:txbxContent>
                      </wps:txbx>
                      <wps:bodyPr rot="0" vert="horz" wrap="square" lIns="91440" tIns="45720" rIns="91440" bIns="45720" anchor="t" anchorCtr="0">
                        <a:noAutofit/>
                      </wps:bodyPr>
                    </wps:wsp>
                  </a:graphicData>
                </a:graphic>
              </wp:inline>
            </w:drawing>
          </mc:Choice>
          <mc:Fallback>
            <w:pict>
              <v:shape w14:anchorId="553C51E3" id="_x0000_s1068" type="#_x0000_t202" style="width:468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">
                <v:textbox>
                  <w:txbxContent>
                    <w:p w14:paraId="186CAC1E" w14:textId="1EE3A73A" w:rsidR="002A6A1E" w:rsidRPr="00D7691D" w:rsidRDefault="002A6A1E" w:rsidP="00BA4DF4">
                      <w:pPr>
                        <w:jc w:val="both"/>
                        <w:rPr>
                          <w:rFonts w:ascii="Times New Roman" w:hAnsi="Times New Roman" w:cs="Times New Roman"/>
                          <w:i/>
                          <w:sz w:val="22"/>
                        </w:rPr>
                      </w:pPr>
                      <w:r>
                        <w:rPr>
                          <w:rFonts w:ascii="Times New Roman" w:hAnsi="Times New Roman" w:cs="Times New Roman"/>
                          <w:i/>
                          <w:sz w:val="22"/>
                        </w:rPr>
                        <w:t>Summary: This article imposes a 3% local option tax on retail sales of marijuana.</w:t>
                      </w:r>
                    </w:p>
                  </w:txbxContent>
                </v:textbox>
                <w10:anchorlock/>
              </v:shape>
            </w:pict>
          </mc:Fallback>
        </mc:AlternateContent>
      </w:r>
    </w:p>
    <w:p w14:paraId="0562FB42" w14:textId="04D4BDE5" w:rsidR="00C7740D" w:rsidRDefault="00353D1C" w:rsidP="00353D1C">
      <w:pPr>
        <w:rPr>
          <w:rFonts w:ascii="Times New Roman" w:hAnsi="Times New Roman" w:cs="Times New Roman"/>
          <w:sz w:val="16"/>
          <w:szCs w:val="16"/>
        </w:rPr>
      </w:pPr>
      <w:r>
        <w:rPr>
          <w:rFonts w:ascii="Bauhaus 93" w:hAnsi="Bauhaus 93"/>
        </w:rPr>
        <w:t xml:space="preserve">                           </w:t>
      </w:r>
      <w:r w:rsidRPr="0000613C">
        <w:rPr>
          <w:rFonts w:ascii="Bauhaus 93" w:hAnsi="Bauhaus 93"/>
        </w:rPr>
        <w:t xml:space="preserve">The Article passed </w:t>
      </w:r>
      <w:r w:rsidR="00A6234B">
        <w:rPr>
          <w:rFonts w:ascii="Bauhaus 93" w:hAnsi="Bauhaus 93"/>
        </w:rPr>
        <w:t xml:space="preserve">not unanimous </w:t>
      </w:r>
      <w:r w:rsidRPr="0000613C">
        <w:rPr>
          <w:rFonts w:ascii="Bauhaus 93" w:hAnsi="Bauhaus 93"/>
        </w:rPr>
        <w:t>as declared by the Moderator</w:t>
      </w:r>
    </w:p>
    <w:p w14:paraId="057CC5D8" w14:textId="77777777" w:rsidR="00E90EFD" w:rsidRDefault="00E90EFD" w:rsidP="004E1A40">
      <w:pPr>
        <w:jc w:val="center"/>
        <w:rPr>
          <w:rFonts w:ascii="Times New Roman" w:hAnsi="Times New Roman" w:cs="Times New Roman"/>
          <w:b/>
          <w:u w:val="single"/>
        </w:rPr>
      </w:pPr>
    </w:p>
    <w:p w14:paraId="38CE0224" w14:textId="77777777" w:rsidR="00E90EFD" w:rsidRDefault="00E90EFD" w:rsidP="004E1A40">
      <w:pPr>
        <w:jc w:val="center"/>
        <w:rPr>
          <w:rFonts w:ascii="Times New Roman" w:hAnsi="Times New Roman" w:cs="Times New Roman"/>
          <w:b/>
          <w:u w:val="single"/>
        </w:rPr>
      </w:pPr>
    </w:p>
    <w:p w14:paraId="414DC926" w14:textId="572B7255" w:rsidR="00D64D63" w:rsidRPr="008C5B6B" w:rsidRDefault="00D64D63" w:rsidP="004E1A40">
      <w:pPr>
        <w:jc w:val="center"/>
        <w:rPr>
          <w:rFonts w:ascii="Times New Roman" w:hAnsi="Times New Roman" w:cs="Times New Roman"/>
          <w:b/>
          <w:u w:val="single"/>
        </w:rPr>
      </w:pPr>
      <w:r w:rsidRPr="008C5B6B">
        <w:rPr>
          <w:rFonts w:ascii="Times New Roman" w:hAnsi="Times New Roman" w:cs="Times New Roman"/>
          <w:b/>
          <w:u w:val="single"/>
        </w:rPr>
        <w:t xml:space="preserve">ARTICLE </w:t>
      </w:r>
      <w:r w:rsidR="00FF48FB">
        <w:rPr>
          <w:rFonts w:ascii="Times New Roman" w:hAnsi="Times New Roman" w:cs="Times New Roman"/>
          <w:b/>
          <w:u w:val="single"/>
        </w:rPr>
        <w:t>43</w:t>
      </w:r>
    </w:p>
    <w:p w14:paraId="602A9D28" w14:textId="77777777" w:rsidR="00D64D63" w:rsidRPr="008C5B6B" w:rsidRDefault="00D64D63" w:rsidP="00D64D63">
      <w:pPr>
        <w:jc w:val="center"/>
        <w:rPr>
          <w:rFonts w:ascii="Times New Roman" w:hAnsi="Times New Roman" w:cs="Times New Roman"/>
          <w:b/>
          <w:u w:val="single"/>
        </w:rPr>
      </w:pPr>
      <w:r>
        <w:rPr>
          <w:rFonts w:ascii="Times New Roman" w:hAnsi="Times New Roman" w:cs="Times New Roman"/>
          <w:b/>
          <w:u w:val="single"/>
        </w:rPr>
        <w:t>QUACUMQUASIT LAKE (SOUTH POND) – ALUM TREATMENT</w:t>
      </w:r>
    </w:p>
    <w:p w14:paraId="5DDBE604" w14:textId="77777777" w:rsidR="00D64D63" w:rsidRPr="00A730A0" w:rsidRDefault="00D64D63" w:rsidP="00D64D63">
      <w:pPr>
        <w:rPr>
          <w:rFonts w:ascii="Times New Roman" w:hAnsi="Times New Roman" w:cs="Times New Roman"/>
        </w:rPr>
      </w:pPr>
    </w:p>
    <w:p w14:paraId="5814032A" w14:textId="77777777" w:rsidR="00D64D63" w:rsidRDefault="00D64D63" w:rsidP="000F0514">
      <w:pPr>
        <w:jc w:val="both"/>
        <w:rPr>
          <w:rFonts w:ascii="Times New Roman" w:hAnsi="Times New Roman" w:cs="Times New Roman"/>
        </w:rPr>
      </w:pPr>
      <w:r>
        <w:rPr>
          <w:rFonts w:ascii="Times New Roman" w:hAnsi="Times New Roman" w:cs="Times New Roman"/>
        </w:rPr>
        <w:t>Quacumquasit Lake (South Pond) water quality is diminishing due to accumulating phosphorous. The common remedy to mitigate accumulated phosphorous is an Alum treatment. The rationale technical basis, and operational feasibility for treatment have been established. We (QQLA) are currently applying for grant money to fund the treatment, and we request that the Town of Sturbridge assume the role of administrative host to the grant. A letter of financial support from the Town for $55K, not to be expended before 2020, is necessary to support our grant application.</w:t>
      </w:r>
    </w:p>
    <w:p w14:paraId="12CA48B0" w14:textId="77777777" w:rsidR="00D64D63" w:rsidRDefault="00D64D63" w:rsidP="00D64D63">
      <w:pPr>
        <w:rPr>
          <w:rFonts w:ascii="Times New Roman" w:hAnsi="Times New Roman" w:cs="Times New Roman"/>
        </w:rPr>
      </w:pPr>
    </w:p>
    <w:p w14:paraId="75534706" w14:textId="77777777" w:rsidR="00D64D63" w:rsidRPr="003B5CC4" w:rsidRDefault="00D64D63" w:rsidP="00D64D63">
      <w:pPr>
        <w:rPr>
          <w:rFonts w:ascii="Times New Roman" w:hAnsi="Times New Roman" w:cs="Times New Roman"/>
        </w:rPr>
      </w:pPr>
      <w:r>
        <w:rPr>
          <w:rFonts w:ascii="Times New Roman" w:hAnsi="Times New Roman" w:cs="Times New Roman"/>
        </w:rPr>
        <w:t xml:space="preserve">Sponsor: </w:t>
      </w:r>
      <w:r w:rsidR="00A71486">
        <w:rPr>
          <w:rFonts w:ascii="Times New Roman" w:hAnsi="Times New Roman" w:cs="Times New Roman"/>
        </w:rPr>
        <w:t>Petition</w:t>
      </w:r>
    </w:p>
    <w:p w14:paraId="16D8AF23" w14:textId="77777777" w:rsidR="00D64D63" w:rsidRPr="003B5CC4" w:rsidRDefault="00D64D63" w:rsidP="00D64D63">
      <w:pPr>
        <w:rPr>
          <w:rFonts w:ascii="Times New Roman" w:hAnsi="Times New Roman" w:cs="Times New Roman"/>
        </w:rPr>
      </w:pPr>
    </w:p>
    <w:p w14:paraId="11C3923B" w14:textId="7ECAF830" w:rsidR="00D64D63" w:rsidRDefault="00D64D63" w:rsidP="00D64D63">
      <w:pPr>
        <w:rPr>
          <w:rFonts w:ascii="Times New Roman" w:hAnsi="Times New Roman" w:cs="Times New Roman"/>
          <w:b/>
        </w:rPr>
      </w:pPr>
      <w:r w:rsidRPr="003B5CC4">
        <w:rPr>
          <w:rFonts w:ascii="Times New Roman" w:hAnsi="Times New Roman" w:cs="Times New Roman"/>
          <w:b/>
        </w:rPr>
        <w:t>RECOMMEN</w:t>
      </w:r>
      <w:r>
        <w:rPr>
          <w:rFonts w:ascii="Times New Roman" w:hAnsi="Times New Roman" w:cs="Times New Roman"/>
          <w:b/>
        </w:rPr>
        <w:t>DATION OF THE FINANCE COMMITTEE:</w:t>
      </w:r>
    </w:p>
    <w:p w14:paraId="4BA034F6" w14:textId="28FE253D" w:rsidR="004E1A40" w:rsidRDefault="004E1A40" w:rsidP="00D64D63">
      <w:pPr>
        <w:rPr>
          <w:rFonts w:ascii="Times New Roman" w:hAnsi="Times New Roman" w:cs="Times New Roman"/>
          <w:b/>
        </w:rPr>
      </w:pPr>
    </w:p>
    <w:p w14:paraId="38E7614A" w14:textId="0501356F" w:rsidR="004E1A40" w:rsidRPr="004E1A40" w:rsidRDefault="004E1A40" w:rsidP="00D64D63">
      <w:pPr>
        <w:rPr>
          <w:rFonts w:ascii="Times New Roman" w:hAnsi="Times New Roman" w:cs="Times New Roman"/>
          <w:i/>
        </w:rPr>
      </w:pPr>
      <w:r>
        <w:rPr>
          <w:rFonts w:ascii="Times New Roman" w:hAnsi="Times New Roman" w:cs="Times New Roman"/>
          <w:i/>
        </w:rPr>
        <w:t>That the Town take no action on this article. Voted 8-1-0.</w:t>
      </w:r>
    </w:p>
    <w:p w14:paraId="16CDA3F9" w14:textId="77777777" w:rsidR="00D64D63" w:rsidRDefault="00D64D63" w:rsidP="00D64D63">
      <w:pPr>
        <w:rPr>
          <w:rFonts w:ascii="Times New Roman" w:hAnsi="Times New Roman" w:cs="Times New Roman"/>
          <w:b/>
        </w:rPr>
      </w:pPr>
    </w:p>
    <w:p w14:paraId="6A184652" w14:textId="568485F0" w:rsidR="00D64D63" w:rsidRDefault="00D64D63" w:rsidP="00D64D63">
      <w:pPr>
        <w:rPr>
          <w:rFonts w:ascii="Times New Roman" w:hAnsi="Times New Roman" w:cs="Times New Roman"/>
          <w:b/>
        </w:rPr>
      </w:pPr>
      <w:r w:rsidRPr="003B5CC4">
        <w:rPr>
          <w:rFonts w:ascii="Times New Roman" w:hAnsi="Times New Roman" w:cs="Times New Roman"/>
          <w:b/>
        </w:rPr>
        <w:t>RECOMMENDATION OF THE BOARD OF SELECTMEN:</w:t>
      </w:r>
    </w:p>
    <w:p w14:paraId="35133CC7" w14:textId="3E0F6A0C" w:rsidR="00D217B7" w:rsidRDefault="00D217B7" w:rsidP="00D64D63">
      <w:pPr>
        <w:rPr>
          <w:rFonts w:ascii="Times New Roman" w:hAnsi="Times New Roman" w:cs="Times New Roman"/>
          <w:b/>
        </w:rPr>
      </w:pPr>
    </w:p>
    <w:p w14:paraId="4B533620" w14:textId="322FEF31" w:rsidR="00D217B7" w:rsidRPr="00B31644" w:rsidRDefault="00A1183B" w:rsidP="00D217B7">
      <w:pPr>
        <w:rPr>
          <w:rFonts w:ascii="Times New Roman" w:hAnsi="Times New Roman" w:cs="Times New Roman"/>
          <w:i/>
        </w:rPr>
      </w:pPr>
      <w:r>
        <w:rPr>
          <w:rFonts w:ascii="Times New Roman" w:hAnsi="Times New Roman" w:cs="Times New Roman"/>
          <w:i/>
        </w:rPr>
        <w:t xml:space="preserve">To Place </w:t>
      </w:r>
      <w:r w:rsidR="0067586C">
        <w:rPr>
          <w:rFonts w:ascii="Times New Roman" w:hAnsi="Times New Roman" w:cs="Times New Roman"/>
          <w:i/>
        </w:rPr>
        <w:t xml:space="preserve">the </w:t>
      </w:r>
      <w:r>
        <w:rPr>
          <w:rFonts w:ascii="Times New Roman" w:hAnsi="Times New Roman" w:cs="Times New Roman"/>
          <w:i/>
        </w:rPr>
        <w:t>Article.</w:t>
      </w:r>
      <w:r w:rsidR="00D217B7">
        <w:rPr>
          <w:rFonts w:ascii="Times New Roman" w:hAnsi="Times New Roman" w:cs="Times New Roman"/>
          <w:i/>
        </w:rPr>
        <w:t xml:space="preserve"> Voted </w:t>
      </w:r>
      <w:r w:rsidR="00933FFA">
        <w:rPr>
          <w:rFonts w:ascii="Times New Roman" w:hAnsi="Times New Roman" w:cs="Times New Roman"/>
          <w:i/>
        </w:rPr>
        <w:t>4-0-0.</w:t>
      </w:r>
    </w:p>
    <w:p w14:paraId="404EA0D7" w14:textId="77777777" w:rsidR="00D64D63" w:rsidRDefault="00D64D63" w:rsidP="00D64D63">
      <w:pPr>
        <w:rPr>
          <w:rFonts w:ascii="Times New Roman" w:hAnsi="Times New Roman" w:cs="Times New Roman"/>
        </w:rPr>
      </w:pPr>
    </w:p>
    <w:p w14:paraId="237D24E9" w14:textId="77777777" w:rsidR="00D64D63" w:rsidRDefault="00D64D63" w:rsidP="00D64D63">
      <w:pPr>
        <w:rPr>
          <w:rFonts w:ascii="Times New Roman" w:hAnsi="Times New Roman" w:cs="Times New Roman"/>
        </w:rPr>
      </w:pPr>
      <w:r>
        <w:rPr>
          <w:noProof/>
        </w:rPr>
        <w:lastRenderedPageBreak/>
        <mc:AlternateContent>
          <mc:Choice Requires="wps">
            <w:drawing>
              <wp:inline distT="0" distB="0" distL="0" distR="0" wp14:anchorId="54EAED9C" wp14:editId="53AA4EB7">
                <wp:extent cx="5943600" cy="260985"/>
                <wp:effectExtent l="0" t="0" r="19050" b="24765"/>
                <wp:docPr id="2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60985"/>
                        </a:xfrm>
                        <a:prstGeom prst="rect">
                          <a:avLst/>
                        </a:prstGeom>
                        <a:solidFill>
                          <a:srgbClr val="FFFFFF"/>
                        </a:solidFill>
                        <a:ln w="9525">
                          <a:solidFill>
                            <a:srgbClr val="000000"/>
                          </a:solidFill>
                          <a:miter lim="800000"/>
                          <a:headEnd/>
                          <a:tailEnd/>
                        </a:ln>
                      </wps:spPr>
                      <wps:txbx>
                        <w:txbxContent>
                          <w:p w14:paraId="3C151387" w14:textId="633DE15B" w:rsidR="002A6A1E" w:rsidRPr="00FA510F" w:rsidRDefault="002A6A1E" w:rsidP="00D64D63">
                            <w:pPr>
                              <w:rPr>
                                <w:rFonts w:ascii="Times New Roman" w:hAnsi="Times New Roman" w:cs="Times New Roman"/>
                                <w:i/>
                                <w:sz w:val="22"/>
                              </w:rPr>
                            </w:pPr>
                            <w:r>
                              <w:rPr>
                                <w:rFonts w:ascii="Times New Roman" w:hAnsi="Times New Roman" w:cs="Times New Roman"/>
                                <w:i/>
                                <w:sz w:val="22"/>
                              </w:rPr>
                              <w:t>Summary: This article is by petition. This is a request for a portion of the matching funds needed to apply for a grant which, if approved, will pay for the treatment of an algae problem resulting from excessive accumulated phosphorus in South Pond. Brookfield ($25,000) and East Brookfield ($15,000) have also been asked to contribute to the matching funds total. The Finance Committee recommends taking no action due to deficiencies in the article.</w:t>
                            </w:r>
                          </w:p>
                        </w:txbxContent>
                      </wps:txbx>
                      <wps:bodyPr rot="0" vert="horz" wrap="square" lIns="91440" tIns="45720" rIns="91440" bIns="45720" anchor="t" anchorCtr="0">
                        <a:spAutoFit/>
                      </wps:bodyPr>
                    </wps:wsp>
                  </a:graphicData>
                </a:graphic>
              </wp:inline>
            </w:drawing>
          </mc:Choice>
          <mc:Fallback>
            <w:pict>
              <v:shape w14:anchorId="54EAED9C" id="Text Box 27" o:spid="_x0000_s1069" type="#_x0000_t202" style="width:468pt;height:2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">
                <v:textbox style="mso-fit-shape-to-text:t">
                  <w:txbxContent>
                    <w:p w14:paraId="3C151387" w14:textId="633DE15B" w:rsidR="002A6A1E" w:rsidRPr="00FA510F" w:rsidRDefault="002A6A1E" w:rsidP="00D64D63">
                      <w:pPr>
                        <w:rPr>
                          <w:rFonts w:ascii="Times New Roman" w:hAnsi="Times New Roman" w:cs="Times New Roman"/>
                          <w:i/>
                          <w:sz w:val="22"/>
                        </w:rPr>
                      </w:pPr>
                      <w:r>
                        <w:rPr>
                          <w:rFonts w:ascii="Times New Roman" w:hAnsi="Times New Roman" w:cs="Times New Roman"/>
                          <w:i/>
                          <w:sz w:val="22"/>
                        </w:rPr>
                        <w:t>Summary: This article is by petition. This is a request for a portion of the matching funds needed to apply for a grant which, if approved, will pay for the treatment of an algae problem resulting from excessive accumulated phosphorus in South Pond. Brookfield ($25,000) and East Brookfield ($15,000) have also been asked to contribute to the matching funds total. The Finance Committee recommends taking no action due to deficiencies in the article.</w:t>
                      </w:r>
                    </w:p>
                  </w:txbxContent>
                </v:textbox>
                <w10:anchorlock/>
              </v:shape>
            </w:pict>
          </mc:Fallback>
        </mc:AlternateContent>
      </w:r>
    </w:p>
    <w:p w14:paraId="12FDB917" w14:textId="2F6214B3" w:rsidR="00D64D63" w:rsidRDefault="00353D1C" w:rsidP="0018053E">
      <w:pPr>
        <w:rPr>
          <w:rFonts w:ascii="Times New Roman" w:hAnsi="Times New Roman" w:cs="Times New Roman"/>
        </w:rPr>
      </w:pPr>
      <w:r>
        <w:rPr>
          <w:rFonts w:ascii="Times New Roman" w:hAnsi="Times New Roman" w:cs="Times New Roman"/>
        </w:rPr>
        <w:t>Substitute Motion Presented by; Carl N</w:t>
      </w:r>
      <w:r w:rsidR="0018053E">
        <w:rPr>
          <w:rFonts w:ascii="Times New Roman" w:hAnsi="Times New Roman" w:cs="Times New Roman"/>
        </w:rPr>
        <w:t>ie</w:t>
      </w:r>
      <w:r>
        <w:rPr>
          <w:rFonts w:ascii="Times New Roman" w:hAnsi="Times New Roman" w:cs="Times New Roman"/>
        </w:rPr>
        <w:t xml:space="preserve">lsen </w:t>
      </w:r>
      <w:r w:rsidR="0018053E">
        <w:rPr>
          <w:rFonts w:ascii="Times New Roman" w:hAnsi="Times New Roman" w:cs="Times New Roman"/>
        </w:rPr>
        <w:t>Quacumquasit Lake association</w:t>
      </w:r>
    </w:p>
    <w:p w14:paraId="09259082" w14:textId="72901940" w:rsidR="00353D1C" w:rsidRDefault="00353D1C" w:rsidP="00D64D63">
      <w:pPr>
        <w:rPr>
          <w:rFonts w:ascii="Times New Roman" w:hAnsi="Times New Roman" w:cs="Times New Roman"/>
        </w:rPr>
      </w:pPr>
      <w:r>
        <w:rPr>
          <w:rFonts w:ascii="Times New Roman" w:hAnsi="Times New Roman" w:cs="Times New Roman"/>
        </w:rPr>
        <w:t>That the Town transfer from Free Cash the sum $55,000.00 for the Towns Share of a matching grant for the costs of treatment of Quacumquasit Lake (South Pond) and that the Town assume the role of administrative host to the grant.</w:t>
      </w:r>
    </w:p>
    <w:p w14:paraId="2AB274E8" w14:textId="4CC53A8C" w:rsidR="00F748B5" w:rsidRDefault="00F748B5" w:rsidP="0055720D">
      <w:pPr>
        <w:rPr>
          <w:rFonts w:ascii="Times New Roman" w:hAnsi="Times New Roman" w:cs="Times New Roman"/>
          <w:sz w:val="16"/>
          <w:szCs w:val="16"/>
        </w:rPr>
      </w:pPr>
    </w:p>
    <w:p w14:paraId="4563DFCE" w14:textId="0AB4B21D" w:rsidR="00353D1C" w:rsidRDefault="00353D1C" w:rsidP="0055720D">
      <w:pPr>
        <w:rPr>
          <w:rFonts w:ascii="Times New Roman" w:hAnsi="Times New Roman" w:cs="Times New Roman"/>
          <w:sz w:val="16"/>
          <w:szCs w:val="16"/>
        </w:rPr>
      </w:pPr>
    </w:p>
    <w:p w14:paraId="5121AEBE" w14:textId="4F6AC11A" w:rsidR="00353D1C" w:rsidRDefault="00353D1C" w:rsidP="00353D1C">
      <w:pPr>
        <w:rPr>
          <w:rFonts w:ascii="Bauhaus 93" w:hAnsi="Bauhaus 93"/>
        </w:rPr>
      </w:pPr>
      <w:r w:rsidRPr="0000613C">
        <w:rPr>
          <w:rFonts w:ascii="Bauhaus 93" w:hAnsi="Bauhaus 93"/>
        </w:rPr>
        <w:t xml:space="preserve">The Article passed </w:t>
      </w:r>
      <w:r w:rsidR="00A6234B">
        <w:rPr>
          <w:rFonts w:ascii="Bauhaus 93" w:hAnsi="Bauhaus 93"/>
        </w:rPr>
        <w:t xml:space="preserve">not unanimous </w:t>
      </w:r>
      <w:r w:rsidRPr="0000613C">
        <w:rPr>
          <w:rFonts w:ascii="Bauhaus 93" w:hAnsi="Bauhaus 93"/>
        </w:rPr>
        <w:t>as declared by the Moderator</w:t>
      </w:r>
    </w:p>
    <w:p w14:paraId="4D7ED757" w14:textId="77777777" w:rsidR="0095197D" w:rsidRDefault="0095197D" w:rsidP="00353D1C">
      <w:pPr>
        <w:rPr>
          <w:rFonts w:ascii="Bauhaus 93" w:hAnsi="Bauhaus 93"/>
        </w:rPr>
      </w:pPr>
    </w:p>
    <w:p w14:paraId="74D472CA" w14:textId="02C03EA6" w:rsidR="00A6234B" w:rsidRDefault="00A6234B" w:rsidP="00353D1C">
      <w:pPr>
        <w:rPr>
          <w:rFonts w:ascii="Bauhaus 93" w:hAnsi="Bauhaus 93"/>
        </w:rPr>
      </w:pPr>
      <w:r>
        <w:rPr>
          <w:rFonts w:ascii="Bauhaus 93" w:hAnsi="Bauhaus 93"/>
        </w:rPr>
        <w:t>The Annual Town Meeting was dissolved at 9:00pm</w:t>
      </w:r>
    </w:p>
    <w:p w14:paraId="243029D1" w14:textId="6C7D8EC8" w:rsidR="008F1BFC" w:rsidRPr="006E5CC4" w:rsidRDefault="008F1BFC" w:rsidP="00353D1C">
      <w:pPr>
        <w:rPr>
          <w:rFonts w:ascii="Times New Roman" w:hAnsi="Times New Roman" w:cs="Times New Roman"/>
          <w:sz w:val="16"/>
          <w:szCs w:val="16"/>
        </w:rPr>
      </w:pPr>
    </w:p>
    <w:sectPr w:rsidR="008F1BFC" w:rsidRPr="006E5CC4" w:rsidSect="00E90EFD">
      <w:footerReference w:type="default" r:id="rId9"/>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0732BD" w14:textId="77777777" w:rsidR="002A6A1E" w:rsidRDefault="002A6A1E" w:rsidP="00071BCE">
      <w:r>
        <w:separator/>
      </w:r>
    </w:p>
  </w:endnote>
  <w:endnote w:type="continuationSeparator" w:id="0">
    <w:p w14:paraId="6397F068" w14:textId="77777777" w:rsidR="002A6A1E" w:rsidRDefault="002A6A1E" w:rsidP="00071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58439226"/>
      <w:docPartObj>
        <w:docPartGallery w:val="Page Numbers (Bottom of Page)"/>
        <w:docPartUnique/>
      </w:docPartObj>
    </w:sdtPr>
    <w:sdtEndPr>
      <w:rPr>
        <w:noProof/>
      </w:rPr>
    </w:sdtEndPr>
    <w:sdtContent>
      <w:p w14:paraId="16CCC538" w14:textId="1609AE86" w:rsidR="002A6A1E" w:rsidRDefault="002A6A1E">
        <w:pPr>
          <w:pStyle w:val="Footer"/>
          <w:jc w:val="center"/>
        </w:pPr>
        <w:r>
          <w:fldChar w:fldCharType="begin"/>
        </w:r>
        <w:r>
          <w:instrText xml:space="preserve"> PAGE   \* MERGEFORMAT </w:instrText>
        </w:r>
        <w:r>
          <w:fldChar w:fldCharType="separate"/>
        </w:r>
        <w:r w:rsidR="003065C6">
          <w:rPr>
            <w:noProof/>
          </w:rPr>
          <w:t>1</w:t>
        </w:r>
        <w:r>
          <w:rPr>
            <w:noProof/>
          </w:rPr>
          <w:fldChar w:fldCharType="end"/>
        </w:r>
      </w:p>
    </w:sdtContent>
  </w:sdt>
  <w:p w14:paraId="48B6A42C" w14:textId="77777777" w:rsidR="002A6A1E" w:rsidRDefault="002A6A1E">
    <w:pPr>
      <w:pStyle w:val="Footer"/>
    </w:pPr>
  </w:p>
  <w:p w14:paraId="6493C640" w14:textId="77777777" w:rsidR="002A6A1E" w:rsidRDefault="002A6A1E"/>
  <w:p w14:paraId="48B8E4D5" w14:textId="77777777" w:rsidR="002A6A1E" w:rsidRDefault="002A6A1E"/>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9918E4" w14:textId="77777777" w:rsidR="002A6A1E" w:rsidRDefault="002A6A1E" w:rsidP="00071BCE">
      <w:r>
        <w:separator/>
      </w:r>
    </w:p>
  </w:footnote>
  <w:footnote w:type="continuationSeparator" w:id="0">
    <w:p w14:paraId="07BBDDED" w14:textId="77777777" w:rsidR="002A6A1E" w:rsidRDefault="002A6A1E" w:rsidP="00071BCE">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05100D"/>
    <w:multiLevelType w:val="hybridMultilevel"/>
    <w:tmpl w:val="08C6E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7D6930"/>
    <w:multiLevelType w:val="hybridMultilevel"/>
    <w:tmpl w:val="5674F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DD431D"/>
    <w:multiLevelType w:val="hybridMultilevel"/>
    <w:tmpl w:val="E312C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F62480B"/>
    <w:multiLevelType w:val="hybridMultilevel"/>
    <w:tmpl w:val="41EA3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E14E92"/>
    <w:multiLevelType w:val="hybridMultilevel"/>
    <w:tmpl w:val="AB7663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3CF04F5"/>
    <w:multiLevelType w:val="hybridMultilevel"/>
    <w:tmpl w:val="38E2BCA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4270193"/>
    <w:multiLevelType w:val="hybridMultilevel"/>
    <w:tmpl w:val="0728FE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B1B3F4D"/>
    <w:multiLevelType w:val="hybridMultilevel"/>
    <w:tmpl w:val="73A0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A533B"/>
    <w:multiLevelType w:val="hybridMultilevel"/>
    <w:tmpl w:val="8BACA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4"/>
  </w:num>
  <w:num w:numId="4">
    <w:abstractNumId w:val="8"/>
  </w:num>
  <w:num w:numId="5">
    <w:abstractNumId w:val="1"/>
  </w:num>
  <w:num w:numId="6">
    <w:abstractNumId w:val="0"/>
  </w:num>
  <w:num w:numId="7">
    <w:abstractNumId w:val="3"/>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17D9"/>
    <w:rsid w:val="0000613C"/>
    <w:rsid w:val="0002555F"/>
    <w:rsid w:val="000333BA"/>
    <w:rsid w:val="00033D19"/>
    <w:rsid w:val="00040233"/>
    <w:rsid w:val="00040759"/>
    <w:rsid w:val="00071BCE"/>
    <w:rsid w:val="00085343"/>
    <w:rsid w:val="000C60F5"/>
    <w:rsid w:val="000D5C35"/>
    <w:rsid w:val="000E5E49"/>
    <w:rsid w:val="000F0514"/>
    <w:rsid w:val="000F0B8A"/>
    <w:rsid w:val="000F4E28"/>
    <w:rsid w:val="00101689"/>
    <w:rsid w:val="00105F35"/>
    <w:rsid w:val="00140CC4"/>
    <w:rsid w:val="001668B3"/>
    <w:rsid w:val="00171776"/>
    <w:rsid w:val="0018053E"/>
    <w:rsid w:val="00192268"/>
    <w:rsid w:val="001A1D4A"/>
    <w:rsid w:val="001A4230"/>
    <w:rsid w:val="001C64FC"/>
    <w:rsid w:val="00226358"/>
    <w:rsid w:val="00232ED1"/>
    <w:rsid w:val="00233EB8"/>
    <w:rsid w:val="002701E4"/>
    <w:rsid w:val="0027695A"/>
    <w:rsid w:val="002822BE"/>
    <w:rsid w:val="002A263E"/>
    <w:rsid w:val="002A6A1E"/>
    <w:rsid w:val="002B4AA0"/>
    <w:rsid w:val="002E7223"/>
    <w:rsid w:val="00301267"/>
    <w:rsid w:val="003065C6"/>
    <w:rsid w:val="003117D9"/>
    <w:rsid w:val="0032648B"/>
    <w:rsid w:val="00327AC0"/>
    <w:rsid w:val="00347F9F"/>
    <w:rsid w:val="00352DD8"/>
    <w:rsid w:val="00353D1C"/>
    <w:rsid w:val="003540B3"/>
    <w:rsid w:val="0037178F"/>
    <w:rsid w:val="0037337E"/>
    <w:rsid w:val="00395DCB"/>
    <w:rsid w:val="0039785F"/>
    <w:rsid w:val="003A39A5"/>
    <w:rsid w:val="003A6F52"/>
    <w:rsid w:val="003D6CC9"/>
    <w:rsid w:val="004003AF"/>
    <w:rsid w:val="00415404"/>
    <w:rsid w:val="0041572A"/>
    <w:rsid w:val="00433A63"/>
    <w:rsid w:val="004427C4"/>
    <w:rsid w:val="00443E99"/>
    <w:rsid w:val="0045167E"/>
    <w:rsid w:val="00475AE9"/>
    <w:rsid w:val="004819E8"/>
    <w:rsid w:val="00491C82"/>
    <w:rsid w:val="004938A7"/>
    <w:rsid w:val="004C225C"/>
    <w:rsid w:val="004C2623"/>
    <w:rsid w:val="004E101B"/>
    <w:rsid w:val="004E1A40"/>
    <w:rsid w:val="004E58BC"/>
    <w:rsid w:val="004F057F"/>
    <w:rsid w:val="00517691"/>
    <w:rsid w:val="00533193"/>
    <w:rsid w:val="005350F7"/>
    <w:rsid w:val="005457E2"/>
    <w:rsid w:val="005479EE"/>
    <w:rsid w:val="0055364A"/>
    <w:rsid w:val="00556EEE"/>
    <w:rsid w:val="0055720D"/>
    <w:rsid w:val="00564307"/>
    <w:rsid w:val="00591DF5"/>
    <w:rsid w:val="005A31B2"/>
    <w:rsid w:val="005C2D43"/>
    <w:rsid w:val="005D5F8A"/>
    <w:rsid w:val="005D60F7"/>
    <w:rsid w:val="006231CE"/>
    <w:rsid w:val="0062441C"/>
    <w:rsid w:val="00624A5F"/>
    <w:rsid w:val="00645AC9"/>
    <w:rsid w:val="0064644A"/>
    <w:rsid w:val="00650649"/>
    <w:rsid w:val="00652ACA"/>
    <w:rsid w:val="006552C1"/>
    <w:rsid w:val="0067586C"/>
    <w:rsid w:val="00686995"/>
    <w:rsid w:val="00697D41"/>
    <w:rsid w:val="006A28B3"/>
    <w:rsid w:val="006B53FA"/>
    <w:rsid w:val="006C5044"/>
    <w:rsid w:val="006D03E9"/>
    <w:rsid w:val="006D1283"/>
    <w:rsid w:val="006D1D9F"/>
    <w:rsid w:val="006D2FE0"/>
    <w:rsid w:val="006E5CC4"/>
    <w:rsid w:val="00712CB5"/>
    <w:rsid w:val="007517F6"/>
    <w:rsid w:val="00761F6D"/>
    <w:rsid w:val="00772AAD"/>
    <w:rsid w:val="00790264"/>
    <w:rsid w:val="007D33A7"/>
    <w:rsid w:val="007D67E3"/>
    <w:rsid w:val="007D7966"/>
    <w:rsid w:val="007E2177"/>
    <w:rsid w:val="007F248E"/>
    <w:rsid w:val="007F3049"/>
    <w:rsid w:val="008034A9"/>
    <w:rsid w:val="00814BDD"/>
    <w:rsid w:val="008175AB"/>
    <w:rsid w:val="0082249B"/>
    <w:rsid w:val="008235E6"/>
    <w:rsid w:val="00823E5F"/>
    <w:rsid w:val="0085561F"/>
    <w:rsid w:val="008668E7"/>
    <w:rsid w:val="00871DF9"/>
    <w:rsid w:val="00886B1B"/>
    <w:rsid w:val="00897D31"/>
    <w:rsid w:val="008C5B6B"/>
    <w:rsid w:val="008C7C72"/>
    <w:rsid w:val="008E6EE4"/>
    <w:rsid w:val="008F1BFC"/>
    <w:rsid w:val="008F69D1"/>
    <w:rsid w:val="00933FFA"/>
    <w:rsid w:val="0095197D"/>
    <w:rsid w:val="009A5831"/>
    <w:rsid w:val="009C7CD9"/>
    <w:rsid w:val="009D32C5"/>
    <w:rsid w:val="009D75FA"/>
    <w:rsid w:val="009F27AD"/>
    <w:rsid w:val="00A1183B"/>
    <w:rsid w:val="00A35ECA"/>
    <w:rsid w:val="00A53323"/>
    <w:rsid w:val="00A6234B"/>
    <w:rsid w:val="00A71486"/>
    <w:rsid w:val="00A72C26"/>
    <w:rsid w:val="00A730A0"/>
    <w:rsid w:val="00A9385A"/>
    <w:rsid w:val="00AA19DD"/>
    <w:rsid w:val="00AC0897"/>
    <w:rsid w:val="00AD3831"/>
    <w:rsid w:val="00AF1782"/>
    <w:rsid w:val="00AF4B19"/>
    <w:rsid w:val="00B023EE"/>
    <w:rsid w:val="00B06F67"/>
    <w:rsid w:val="00B103BD"/>
    <w:rsid w:val="00B11DF2"/>
    <w:rsid w:val="00B30C71"/>
    <w:rsid w:val="00B31644"/>
    <w:rsid w:val="00B32126"/>
    <w:rsid w:val="00B45254"/>
    <w:rsid w:val="00B52ECA"/>
    <w:rsid w:val="00B53626"/>
    <w:rsid w:val="00B6171A"/>
    <w:rsid w:val="00B81B2E"/>
    <w:rsid w:val="00BA29FD"/>
    <w:rsid w:val="00BA4DF4"/>
    <w:rsid w:val="00BF63C2"/>
    <w:rsid w:val="00C11312"/>
    <w:rsid w:val="00C223F3"/>
    <w:rsid w:val="00C600DE"/>
    <w:rsid w:val="00C74511"/>
    <w:rsid w:val="00C7740D"/>
    <w:rsid w:val="00CA5E72"/>
    <w:rsid w:val="00CB33DA"/>
    <w:rsid w:val="00CB5518"/>
    <w:rsid w:val="00CC2F70"/>
    <w:rsid w:val="00CE44C1"/>
    <w:rsid w:val="00D07204"/>
    <w:rsid w:val="00D20F42"/>
    <w:rsid w:val="00D217B7"/>
    <w:rsid w:val="00D259BA"/>
    <w:rsid w:val="00D32715"/>
    <w:rsid w:val="00D42FF7"/>
    <w:rsid w:val="00D4716F"/>
    <w:rsid w:val="00D54550"/>
    <w:rsid w:val="00D550A9"/>
    <w:rsid w:val="00D64C6B"/>
    <w:rsid w:val="00D64D63"/>
    <w:rsid w:val="00D66A65"/>
    <w:rsid w:val="00D71086"/>
    <w:rsid w:val="00D7691D"/>
    <w:rsid w:val="00D76D6C"/>
    <w:rsid w:val="00D85BA3"/>
    <w:rsid w:val="00D91715"/>
    <w:rsid w:val="00D948B1"/>
    <w:rsid w:val="00DA387A"/>
    <w:rsid w:val="00DC34E0"/>
    <w:rsid w:val="00DE5027"/>
    <w:rsid w:val="00E02674"/>
    <w:rsid w:val="00E4217D"/>
    <w:rsid w:val="00E57F26"/>
    <w:rsid w:val="00E6651E"/>
    <w:rsid w:val="00E7409D"/>
    <w:rsid w:val="00E86C37"/>
    <w:rsid w:val="00E90EFD"/>
    <w:rsid w:val="00E95108"/>
    <w:rsid w:val="00E95D88"/>
    <w:rsid w:val="00ED24A4"/>
    <w:rsid w:val="00ED6FEA"/>
    <w:rsid w:val="00F06922"/>
    <w:rsid w:val="00F102F4"/>
    <w:rsid w:val="00F115F2"/>
    <w:rsid w:val="00F151D3"/>
    <w:rsid w:val="00F30C47"/>
    <w:rsid w:val="00F418D0"/>
    <w:rsid w:val="00F418E1"/>
    <w:rsid w:val="00F53705"/>
    <w:rsid w:val="00F6775A"/>
    <w:rsid w:val="00F748B5"/>
    <w:rsid w:val="00FA510F"/>
    <w:rsid w:val="00FC3B96"/>
    <w:rsid w:val="00FC6D83"/>
    <w:rsid w:val="00FD3387"/>
    <w:rsid w:val="00FF48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BFD693B"/>
  <w15:chartTrackingRefBased/>
  <w15:docId w15:val="{3267A8E7-7AE5-4234-9727-C56309D096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5027"/>
    <w:pPr>
      <w:spacing w:after="0" w:line="240" w:lineRule="auto"/>
    </w:pPr>
    <w:rPr>
      <w:rFonts w:ascii="Maiandra GD" w:eastAsia="Times New Roman" w:hAnsi="Maiandra GD"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1BCE"/>
    <w:pPr>
      <w:tabs>
        <w:tab w:val="center" w:pos="4680"/>
        <w:tab w:val="right" w:pos="9360"/>
      </w:tabs>
    </w:pPr>
  </w:style>
  <w:style w:type="character" w:customStyle="1" w:styleId="HeaderChar">
    <w:name w:val="Header Char"/>
    <w:basedOn w:val="DefaultParagraphFont"/>
    <w:link w:val="Header"/>
    <w:uiPriority w:val="99"/>
    <w:rsid w:val="00071BCE"/>
    <w:rPr>
      <w:rFonts w:ascii="Maiandra GD" w:eastAsia="Times New Roman" w:hAnsi="Maiandra GD" w:cs="Arial"/>
      <w:sz w:val="24"/>
      <w:szCs w:val="24"/>
    </w:rPr>
  </w:style>
  <w:style w:type="paragraph" w:styleId="Footer">
    <w:name w:val="footer"/>
    <w:basedOn w:val="Normal"/>
    <w:link w:val="FooterChar"/>
    <w:uiPriority w:val="99"/>
    <w:unhideWhenUsed/>
    <w:rsid w:val="00071BCE"/>
    <w:pPr>
      <w:tabs>
        <w:tab w:val="center" w:pos="4680"/>
        <w:tab w:val="right" w:pos="9360"/>
      </w:tabs>
    </w:pPr>
  </w:style>
  <w:style w:type="character" w:customStyle="1" w:styleId="FooterChar">
    <w:name w:val="Footer Char"/>
    <w:basedOn w:val="DefaultParagraphFont"/>
    <w:link w:val="Footer"/>
    <w:uiPriority w:val="99"/>
    <w:rsid w:val="00071BCE"/>
    <w:rPr>
      <w:rFonts w:ascii="Maiandra GD" w:eastAsia="Times New Roman" w:hAnsi="Maiandra GD" w:cs="Arial"/>
      <w:sz w:val="24"/>
      <w:szCs w:val="24"/>
    </w:rPr>
  </w:style>
  <w:style w:type="paragraph" w:styleId="ListParagraph">
    <w:name w:val="List Paragraph"/>
    <w:basedOn w:val="Normal"/>
    <w:uiPriority w:val="34"/>
    <w:qFormat/>
    <w:rsid w:val="00040233"/>
    <w:pPr>
      <w:ind w:left="720"/>
      <w:contextualSpacing/>
    </w:pPr>
  </w:style>
  <w:style w:type="paragraph" w:styleId="BalloonText">
    <w:name w:val="Balloon Text"/>
    <w:basedOn w:val="Normal"/>
    <w:link w:val="BalloonTextChar"/>
    <w:uiPriority w:val="99"/>
    <w:semiHidden/>
    <w:unhideWhenUsed/>
    <w:rsid w:val="006B53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3FA"/>
    <w:rPr>
      <w:rFonts w:ascii="Segoe UI" w:eastAsia="Times New Roman" w:hAnsi="Segoe UI" w:cs="Segoe UI"/>
      <w:sz w:val="18"/>
      <w:szCs w:val="18"/>
    </w:rPr>
  </w:style>
  <w:style w:type="table" w:styleId="TableGrid">
    <w:name w:val="Table Grid"/>
    <w:basedOn w:val="TableNormal"/>
    <w:uiPriority w:val="39"/>
    <w:rsid w:val="00D259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BF63C2"/>
    <w:pPr>
      <w:widowControl w:val="0"/>
      <w:autoSpaceDE w:val="0"/>
      <w:autoSpaceDN w:val="0"/>
    </w:pPr>
    <w:rPr>
      <w:rFonts w:ascii="Times New Roman" w:hAnsi="Times New Roman" w:cs="Times New Roman"/>
    </w:rPr>
  </w:style>
  <w:style w:type="character" w:customStyle="1" w:styleId="BodyTextChar">
    <w:name w:val="Body Text Char"/>
    <w:basedOn w:val="DefaultParagraphFont"/>
    <w:link w:val="BodyText"/>
    <w:uiPriority w:val="1"/>
    <w:rsid w:val="00BF63C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3484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F92ACB-B2BA-427B-A097-AA1E2192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6908</Words>
  <Characters>39381</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Jenee Lacy</dc:creator>
  <cp:keywords/>
  <dc:description/>
  <cp:lastModifiedBy>Lynne Girouard</cp:lastModifiedBy>
  <cp:revision>2</cp:revision>
  <cp:lastPrinted>2019-06-05T17:18:00Z</cp:lastPrinted>
  <dcterms:created xsi:type="dcterms:W3CDTF">2019-06-05T17:39:00Z</dcterms:created>
  <dcterms:modified xsi:type="dcterms:W3CDTF">2019-06-05T17:39:00Z</dcterms:modified>
</cp:coreProperties>
</file>