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3B3" w:rsidRPr="00F363B3" w:rsidRDefault="00F363B3" w:rsidP="00F363B3">
      <w:pPr>
        <w:jc w:val="center"/>
        <w:rPr>
          <w:rFonts w:ascii="Times New Roman" w:hAnsi="Times New Roman" w:cs="Times New Roman"/>
          <w:b/>
          <w:sz w:val="24"/>
          <w:szCs w:val="24"/>
        </w:rPr>
      </w:pPr>
      <w:r w:rsidRPr="00F363B3">
        <w:rPr>
          <w:rFonts w:ascii="Times New Roman" w:hAnsi="Times New Roman" w:cs="Times New Roman"/>
          <w:b/>
          <w:sz w:val="24"/>
          <w:szCs w:val="24"/>
        </w:rPr>
        <w:t>Notice of Vacancy</w:t>
      </w:r>
    </w:p>
    <w:p w:rsidR="00F363B3" w:rsidRPr="00F363B3" w:rsidRDefault="00F363B3" w:rsidP="00F363B3">
      <w:pPr>
        <w:jc w:val="center"/>
        <w:rPr>
          <w:rFonts w:ascii="Times New Roman" w:hAnsi="Times New Roman" w:cs="Times New Roman"/>
          <w:b/>
          <w:sz w:val="24"/>
          <w:szCs w:val="24"/>
        </w:rPr>
      </w:pPr>
      <w:r w:rsidRPr="00F363B3">
        <w:rPr>
          <w:rFonts w:ascii="Times New Roman" w:hAnsi="Times New Roman" w:cs="Times New Roman"/>
          <w:b/>
          <w:sz w:val="24"/>
          <w:szCs w:val="24"/>
        </w:rPr>
        <w:t>Sturbridge Board of Assessors</w:t>
      </w:r>
    </w:p>
    <w:p w:rsidR="00A44CA1" w:rsidRPr="00F363B3" w:rsidRDefault="00F363B3" w:rsidP="00A44CA1">
      <w:pPr>
        <w:rPr>
          <w:rFonts w:ascii="Times New Roman" w:hAnsi="Times New Roman" w:cs="Times New Roman"/>
          <w:sz w:val="24"/>
          <w:szCs w:val="24"/>
        </w:rPr>
      </w:pPr>
      <w:r w:rsidRPr="00F363B3">
        <w:rPr>
          <w:rFonts w:ascii="Times New Roman" w:hAnsi="Times New Roman" w:cs="Times New Roman"/>
          <w:sz w:val="24"/>
          <w:szCs w:val="24"/>
        </w:rPr>
        <w:t>The Town of Sturbridge is seeking to fill a vacancy on the Board of Assessors.  This is an elected, unpaid position</w:t>
      </w:r>
      <w:r>
        <w:rPr>
          <w:rFonts w:ascii="Times New Roman" w:hAnsi="Times New Roman" w:cs="Times New Roman"/>
          <w:sz w:val="24"/>
          <w:szCs w:val="24"/>
        </w:rPr>
        <w:t xml:space="preserve">. </w:t>
      </w:r>
      <w:r w:rsidRPr="00F363B3">
        <w:rPr>
          <w:rFonts w:ascii="Times New Roman" w:hAnsi="Times New Roman" w:cs="Times New Roman"/>
          <w:sz w:val="24"/>
          <w:szCs w:val="24"/>
        </w:rPr>
        <w:t xml:space="preserve"> </w:t>
      </w:r>
      <w:r>
        <w:rPr>
          <w:rFonts w:ascii="Times New Roman" w:hAnsi="Times New Roman" w:cs="Times New Roman"/>
          <w:sz w:val="24"/>
          <w:szCs w:val="24"/>
        </w:rPr>
        <w:t xml:space="preserve">The person appointed must be a register voter of the Town of Sturbridge. </w:t>
      </w:r>
      <w:r w:rsidRPr="00F363B3">
        <w:rPr>
          <w:rFonts w:ascii="Times New Roman" w:hAnsi="Times New Roman" w:cs="Times New Roman"/>
          <w:sz w:val="24"/>
          <w:szCs w:val="24"/>
        </w:rPr>
        <w:t xml:space="preserve">A special election for the seat on the Board will be held in April of 2021. </w:t>
      </w:r>
      <w:r w:rsidR="00A44CA1" w:rsidRPr="00F363B3">
        <w:rPr>
          <w:rFonts w:ascii="Times New Roman" w:hAnsi="Times New Roman" w:cs="Times New Roman"/>
          <w:sz w:val="24"/>
          <w:szCs w:val="24"/>
        </w:rPr>
        <w:t xml:space="preserve"> The Board of Assessors is responsible for determining the fair and equitable valuation of all real and personal property in the Town, in accordance with Mass General Laws. The Board of Assessors duties include acting upon abatement requests for real estate, personal property, motor vehicle excise and boat excise taxes.  The Board is also responsible for acting upon personal exemption requests for real estate (Elderly, Veterans, Blind Persons, Surviving Spouses, etc.) as well as acting upon applications for classification of real estate as agricultural/horticultural, forestry or recreational land. The Board meets once a month.  If you are interested a position on the Board, </w:t>
      </w:r>
      <w:r w:rsidRPr="00F363B3">
        <w:rPr>
          <w:rFonts w:ascii="Times New Roman" w:hAnsi="Times New Roman" w:cs="Times New Roman"/>
          <w:sz w:val="24"/>
          <w:szCs w:val="24"/>
        </w:rPr>
        <w:t xml:space="preserve">please send a letter of interest to Jeff Bridges, Town Administrator at </w:t>
      </w:r>
      <w:hyperlink r:id="rId4" w:history="1">
        <w:r w:rsidRPr="00F363B3">
          <w:rPr>
            <w:rStyle w:val="Hyperlink"/>
            <w:rFonts w:ascii="Times New Roman" w:hAnsi="Times New Roman" w:cs="Times New Roman"/>
            <w:sz w:val="24"/>
            <w:szCs w:val="24"/>
          </w:rPr>
          <w:t>JBridges@Sturbridge.Gov</w:t>
        </w:r>
      </w:hyperlink>
      <w:r w:rsidRPr="00F363B3">
        <w:rPr>
          <w:rFonts w:ascii="Times New Roman" w:hAnsi="Times New Roman" w:cs="Times New Roman"/>
          <w:sz w:val="24"/>
          <w:szCs w:val="24"/>
        </w:rPr>
        <w:t>.  The position remains open until filled.</w:t>
      </w:r>
      <w:r w:rsidR="002E58D1">
        <w:rPr>
          <w:rFonts w:ascii="Times New Roman" w:hAnsi="Times New Roman" w:cs="Times New Roman"/>
          <w:sz w:val="24"/>
          <w:szCs w:val="24"/>
        </w:rPr>
        <w:t xml:space="preserve"> </w:t>
      </w:r>
      <w:r w:rsidR="002E58D1" w:rsidRPr="004160E4">
        <w:rPr>
          <w:rFonts w:ascii="Times New Roman" w:hAnsi="Times New Roman" w:cs="Times New Roman"/>
          <w:color w:val="000000"/>
        </w:rPr>
        <w:t>The Town of Sturbridge is an EOE.</w:t>
      </w:r>
      <w:bookmarkStart w:id="0" w:name="_GoBack"/>
      <w:bookmarkEnd w:id="0"/>
    </w:p>
    <w:p w:rsidR="00F625D2" w:rsidRDefault="00F625D2"/>
    <w:sectPr w:rsidR="00F62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A1"/>
    <w:rsid w:val="002E58D1"/>
    <w:rsid w:val="00A44CA1"/>
    <w:rsid w:val="00A56C4E"/>
    <w:rsid w:val="00F363B3"/>
    <w:rsid w:val="00F62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B053"/>
  <w15:chartTrackingRefBased/>
  <w15:docId w15:val="{946F1E99-34AB-4C86-B307-E53A60B1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C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63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0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Bridges@Sturbridg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1047</Characters>
  <Application>Microsoft Office Word</Application>
  <DocSecurity>0</DocSecurity>
  <Lines>37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Murphy</dc:creator>
  <cp:keywords/>
  <dc:description/>
  <cp:lastModifiedBy>Alex McConnon</cp:lastModifiedBy>
  <cp:revision>3</cp:revision>
  <dcterms:created xsi:type="dcterms:W3CDTF">2020-12-04T16:01:00Z</dcterms:created>
  <dcterms:modified xsi:type="dcterms:W3CDTF">2020-12-04T16:02:00Z</dcterms:modified>
</cp:coreProperties>
</file>