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BB" w:rsidRDefault="00603CBB" w:rsidP="00603C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603CBB" w:rsidRDefault="00603CBB" w:rsidP="00603C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STURBRIDGE TOWN ADMINISTRATOR SEARCH COMMITTEE</w:t>
      </w:r>
      <w:r>
        <w:rPr>
          <w:rFonts w:ascii="Calibri" w:hAnsi="Calibri" w:cs="Calibri"/>
          <w:color w:val="000000"/>
        </w:rPr>
        <w:t> </w:t>
      </w:r>
    </w:p>
    <w:p w:rsidR="00603CBB" w:rsidRDefault="00603CBB" w:rsidP="00603C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AGENDA</w:t>
      </w:r>
    </w:p>
    <w:p w:rsidR="00603CBB" w:rsidRDefault="00603CBB" w:rsidP="00603C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Monday, January 7, 2019     6:00 p.m.</w:t>
      </w:r>
      <w:proofErr w:type="gramEnd"/>
    </w:p>
    <w:p w:rsidR="00603CBB" w:rsidRDefault="00603CBB" w:rsidP="00603C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Sturbridge Town Hall – Minuteman Conference Room</w:t>
      </w:r>
    </w:p>
    <w:p w:rsidR="00603CBB" w:rsidRDefault="00603CBB" w:rsidP="00603C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603CBB" w:rsidRDefault="00603CBB" w:rsidP="00603C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603CBB" w:rsidRDefault="00603CBB" w:rsidP="00603C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4"/>
          <w:szCs w:val="24"/>
        </w:rPr>
        <w:t>I.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             </w:t>
      </w:r>
      <w:r>
        <w:rPr>
          <w:rFonts w:ascii="Calibri" w:hAnsi="Calibri" w:cs="Calibri"/>
          <w:color w:val="000000"/>
          <w:sz w:val="24"/>
          <w:szCs w:val="24"/>
        </w:rPr>
        <w:t>Call to Order</w:t>
      </w:r>
    </w:p>
    <w:p w:rsidR="00603CBB" w:rsidRDefault="00603CBB" w:rsidP="00603C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4"/>
          <w:szCs w:val="24"/>
        </w:rPr>
        <w:t>II.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           </w:t>
      </w:r>
      <w:r>
        <w:rPr>
          <w:rFonts w:ascii="Calibri" w:hAnsi="Calibri" w:cs="Calibri"/>
          <w:color w:val="000000"/>
          <w:sz w:val="24"/>
          <w:szCs w:val="24"/>
        </w:rPr>
        <w:t>Approval of Minutes of December 18, 2018</w:t>
      </w:r>
    </w:p>
    <w:p w:rsidR="00603CBB" w:rsidRDefault="00603CBB" w:rsidP="00603C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4"/>
          <w:szCs w:val="24"/>
        </w:rPr>
        <w:t>III.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         </w:t>
      </w:r>
      <w:r>
        <w:rPr>
          <w:rFonts w:ascii="Calibri" w:hAnsi="Calibri" w:cs="Calibri"/>
          <w:color w:val="000000"/>
          <w:sz w:val="24"/>
          <w:szCs w:val="24"/>
        </w:rPr>
        <w:t>Approval of Minutes of January 3, 3019</w:t>
      </w:r>
    </w:p>
    <w:p w:rsidR="00603CBB" w:rsidRDefault="00603CBB" w:rsidP="00603C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4"/>
          <w:szCs w:val="24"/>
        </w:rPr>
        <w:t>IV.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         </w:t>
      </w:r>
      <w:r>
        <w:rPr>
          <w:rFonts w:ascii="Calibri" w:hAnsi="Calibri" w:cs="Calibri"/>
          <w:color w:val="000000"/>
          <w:sz w:val="24"/>
          <w:szCs w:val="24"/>
        </w:rPr>
        <w:t>Motion to go into Executive Session in accordance with M.G.L. Chapter 30, Section 21 (a) (8) to consider or interview applicants for employment or appointment by a preliminary screening committee if the chair declares that an open meeting will have a detrimental effect in obtaining qualified applicants; provided that this clause shall not apply to any meeting, including meetings of a preliminary screening committee, to consider and interview applicants who have passed a prior preliminary screening.  (Roll call vote required)</w:t>
      </w:r>
    </w:p>
    <w:p w:rsidR="00603CBB" w:rsidRDefault="00603CBB" w:rsidP="00603C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4"/>
          <w:szCs w:val="24"/>
        </w:rPr>
        <w:t>V.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           </w:t>
      </w:r>
      <w:r>
        <w:rPr>
          <w:rFonts w:ascii="Calibri" w:hAnsi="Calibri" w:cs="Calibri"/>
          <w:color w:val="000000"/>
          <w:sz w:val="24"/>
          <w:szCs w:val="24"/>
        </w:rPr>
        <w:t>Adjournment</w:t>
      </w:r>
    </w:p>
    <w:p w:rsidR="00603CBB" w:rsidRDefault="00603CBB" w:rsidP="00603C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01039" w:rsidRDefault="00301039">
      <w:bookmarkStart w:id="0" w:name="_GoBack"/>
      <w:bookmarkEnd w:id="0"/>
    </w:p>
    <w:sectPr w:rsidR="00301039" w:rsidSect="0073019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BB"/>
    <w:rsid w:val="00301039"/>
    <w:rsid w:val="0060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Sturbridge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2019-01-03T21:01:00Z</dcterms:created>
  <dcterms:modified xsi:type="dcterms:W3CDTF">2019-01-03T21:01:00Z</dcterms:modified>
</cp:coreProperties>
</file>