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DC" w:rsidRDefault="002A2EDC" w:rsidP="002A2EDC"/>
    <w:p w:rsidR="002A2EDC" w:rsidRDefault="002A2EDC" w:rsidP="002A2EDC">
      <w:pPr>
        <w:pStyle w:val="NoSpacing"/>
      </w:pPr>
      <w:r>
        <w:t>The Finance Committee will meet at 7:00 PM on Wednesday, February 21, 2024 in the Town Hall, or remote participation, to consider and act upon the following agenda items:</w:t>
      </w:r>
    </w:p>
    <w:p w:rsidR="002A2EDC" w:rsidRDefault="002A2EDC" w:rsidP="002A2EDC">
      <w:pPr>
        <w:pStyle w:val="NoSpacing"/>
      </w:pPr>
    </w:p>
    <w:p w:rsidR="002A2EDC" w:rsidRDefault="002A2EDC" w:rsidP="002A2E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p>
    <w:p w:rsidR="002A2EDC" w:rsidRDefault="002A2EDC" w:rsidP="002A2E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Reserve Fund Transfer(s)</w:t>
      </w:r>
    </w:p>
    <w:p w:rsidR="002A2EDC" w:rsidRDefault="002A2EDC" w:rsidP="002A2ED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DPW: Repairs to snow removal equipment</w:t>
      </w:r>
    </w:p>
    <w:p w:rsidR="002A2EDC" w:rsidRDefault="002A2EDC" w:rsidP="002A2E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Minutes</w:t>
      </w:r>
    </w:p>
    <w:p w:rsidR="002A2EDC" w:rsidRDefault="002A2EDC" w:rsidP="002A2ED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4, 2024</w:t>
      </w:r>
    </w:p>
    <w:p w:rsidR="002A2EDC" w:rsidRDefault="002A2EDC" w:rsidP="002A2E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Access</w:t>
      </w:r>
    </w:p>
    <w:p w:rsidR="002A2EDC" w:rsidRDefault="002A2EDC" w:rsidP="002A2ED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2A2EDC" w:rsidRDefault="002A2EDC" w:rsidP="002A2EDC">
      <w:pPr>
        <w:rPr>
          <w:rFonts w:ascii="Times New Roman" w:hAnsi="Times New Roman" w:cs="Times New Roman"/>
          <w:sz w:val="24"/>
          <w:szCs w:val="24"/>
        </w:rPr>
      </w:pPr>
    </w:p>
    <w:p w:rsidR="002A2EDC" w:rsidRDefault="002A2EDC" w:rsidP="002A2EDC">
      <w:pPr>
        <w:shd w:val="clear" w:color="auto" w:fill="FFFFFF"/>
        <w:textAlignment w:val="baseline"/>
        <w:rPr>
          <w:color w:val="444444"/>
          <w:sz w:val="20"/>
          <w:szCs w:val="20"/>
        </w:rPr>
      </w:pPr>
      <w:r>
        <w:rPr>
          <w:color w:val="444444"/>
          <w:sz w:val="20"/>
          <w:szCs w:val="20"/>
        </w:rPr>
        <w:t>Pursuant to Chapter 2 of the Acts of 2023, this meeting will be conducted in person and/or conducted via remote means if circumstances warrant, in accordance with applicable law. This means that members of the public body as well as members of the public may access this meeting in person, or via virtual means. </w:t>
      </w:r>
      <w:hyperlink r:id="rId5" w:history="1">
        <w:r>
          <w:rPr>
            <w:rStyle w:val="Hyperlink"/>
            <w:b/>
            <w:bCs/>
            <w:color w:val="0000E1"/>
            <w:sz w:val="20"/>
            <w:szCs w:val="20"/>
            <w:u w:val="none"/>
            <w:bdr w:val="none" w:sz="0" w:space="0" w:color="auto" w:frame="1"/>
          </w:rPr>
          <w:t>https://global.gotomeeting.com/join/445884653</w:t>
        </w:r>
      </w:hyperlink>
    </w:p>
    <w:p w:rsidR="002A2EDC" w:rsidRDefault="002A2EDC" w:rsidP="002A2EDC">
      <w:pPr>
        <w:rPr>
          <w:sz w:val="20"/>
          <w:szCs w:val="20"/>
        </w:rPr>
      </w:pPr>
      <w:r>
        <w:rPr>
          <w:color w:val="444444"/>
          <w:sz w:val="20"/>
          <w:szCs w:val="20"/>
        </w:rPr>
        <w:t>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2A2EDC" w:rsidRDefault="002A2EDC" w:rsidP="002A2EDC">
      <w:pPr>
        <w:pStyle w:val="NormalWeb"/>
        <w:shd w:val="clear" w:color="auto" w:fill="FFFFFF"/>
        <w:textAlignment w:val="baseline"/>
        <w:rPr>
          <w:sz w:val="20"/>
          <w:szCs w:val="20"/>
        </w:rPr>
      </w:pPr>
      <w:r>
        <w:rPr>
          <w:b/>
          <w:bCs/>
          <w:color w:val="000000"/>
          <w:sz w:val="20"/>
          <w:szCs w:val="20"/>
        </w:rPr>
        <w:t>The agenda items are those reasonably anticipated by the Chair to be discussed at the meeting. Not all items may in fact be discussed, and other items not listed may also be brought up for discussion to the extent permitted by law.  Anyone wishing to be heard should appear at the time and place designated above.</w:t>
      </w:r>
    </w:p>
    <w:p w:rsidR="002A2EDC" w:rsidRDefault="002A2EDC" w:rsidP="002A2EDC">
      <w:pPr>
        <w:rPr>
          <w:rFonts w:ascii="Times New Roman" w:hAnsi="Times New Roman" w:cs="Times New Roman"/>
          <w:sz w:val="24"/>
          <w:szCs w:val="24"/>
        </w:rPr>
      </w:pPr>
    </w:p>
    <w:p w:rsidR="002A2EDC" w:rsidRDefault="002A2EDC" w:rsidP="002A2EDC">
      <w:pPr>
        <w:rPr>
          <w:rFonts w:ascii="Times New Roman" w:hAnsi="Times New Roman" w:cs="Times New Roman"/>
          <w:sz w:val="24"/>
          <w:szCs w:val="24"/>
        </w:rPr>
      </w:pPr>
      <w:r>
        <w:rPr>
          <w:rFonts w:ascii="Times New Roman" w:hAnsi="Times New Roman" w:cs="Times New Roman"/>
          <w:sz w:val="24"/>
          <w:szCs w:val="24"/>
        </w:rPr>
        <w:t>===== POSTING END =====</w:t>
      </w:r>
    </w:p>
    <w:p w:rsidR="002A2EDC" w:rsidRDefault="002A2EDC" w:rsidP="002A2EDC"/>
    <w:p w:rsidR="00860441" w:rsidRDefault="00860441">
      <w:bookmarkStart w:id="0" w:name="_GoBack"/>
      <w:bookmarkEnd w:id="0"/>
    </w:p>
    <w:sectPr w:rsidR="00860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73F0E"/>
    <w:multiLevelType w:val="hybridMultilevel"/>
    <w:tmpl w:val="DD300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DC"/>
    <w:rsid w:val="002A2EDC"/>
    <w:rsid w:val="0086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8A58E-3CF4-4D7F-9FF3-ECA7A675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DC"/>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EDC"/>
    <w:rPr>
      <w:color w:val="0563C1"/>
      <w:u w:val="single"/>
    </w:rPr>
  </w:style>
  <w:style w:type="paragraph" w:styleId="NormalWeb">
    <w:name w:val="Normal (Web)"/>
    <w:basedOn w:val="Normal"/>
    <w:uiPriority w:val="99"/>
    <w:semiHidden/>
    <w:unhideWhenUsed/>
    <w:rsid w:val="002A2EDC"/>
    <w:pPr>
      <w:spacing w:before="100" w:beforeAutospacing="1" w:after="100" w:afterAutospacing="1"/>
    </w:pPr>
    <w:rPr>
      <w:rFonts w:ascii="Times New Roman" w:hAnsi="Times New Roman" w:cs="Times New Roman"/>
      <w:sz w:val="24"/>
      <w:szCs w:val="24"/>
      <w14:ligatures w14:val="none"/>
    </w:rPr>
  </w:style>
  <w:style w:type="paragraph" w:styleId="NoSpacing">
    <w:name w:val="No Spacing"/>
    <w:basedOn w:val="Normal"/>
    <w:uiPriority w:val="1"/>
    <w:qFormat/>
    <w:rsid w:val="002A2ED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A2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DC"/>
    <w:rPr>
      <w:rFonts w:ascii="Segoe UI" w:hAnsi="Segoe UI" w:cs="Segoe UI"/>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19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lobal.gotomeeting.com/join/4458846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Sturbridge Clerk</dc:creator>
  <cp:keywords/>
  <dc:description/>
  <cp:lastModifiedBy>Sturbridge Clerk</cp:lastModifiedBy>
  <cp:revision>1</cp:revision>
  <cp:lastPrinted>2024-02-16T15:42:00Z</cp:lastPrinted>
  <dcterms:created xsi:type="dcterms:W3CDTF">2024-02-16T15:41:00Z</dcterms:created>
  <dcterms:modified xsi:type="dcterms:W3CDTF">2024-02-16T15:44:00Z</dcterms:modified>
</cp:coreProperties>
</file>