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1ABD" w14:textId="034523FB" w:rsidR="005200EE" w:rsidRDefault="00D350A5" w:rsidP="005200EE">
      <w:pPr>
        <w:spacing w:after="0" w:line="240" w:lineRule="auto"/>
        <w:ind w:left="1440" w:firstLine="720"/>
      </w:pPr>
      <w:bookmarkStart w:id="0" w:name="_GoBack"/>
      <w:bookmarkEnd w:id="0"/>
      <w:r>
        <w:t xml:space="preserve">Community Preservation </w:t>
      </w:r>
      <w:r w:rsidR="007D4570">
        <w:t xml:space="preserve">Committee </w:t>
      </w:r>
      <w:r>
        <w:t>Meeting Minut</w:t>
      </w:r>
      <w:r w:rsidR="009E555F">
        <w:t xml:space="preserve">es </w:t>
      </w:r>
    </w:p>
    <w:p w14:paraId="0A7C5CBD" w14:textId="37A232B6" w:rsidR="00D350A5" w:rsidRDefault="001D366F" w:rsidP="001D366F">
      <w:pPr>
        <w:spacing w:after="0" w:line="240" w:lineRule="auto"/>
        <w:ind w:left="1440" w:firstLine="720"/>
      </w:pPr>
      <w:r>
        <w:t xml:space="preserve">                         </w:t>
      </w:r>
      <w:r w:rsidR="00D350A5">
        <w:t xml:space="preserve">Town Hall – </w:t>
      </w:r>
      <w:r w:rsidR="00950EEA">
        <w:t>September 9</w:t>
      </w:r>
      <w:r w:rsidR="00F75541">
        <w:t>, 2021</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464F9A46" w:rsidR="00621A10" w:rsidRDefault="00CA7754" w:rsidP="00D350A5">
      <w:pPr>
        <w:spacing w:after="0"/>
      </w:pPr>
      <w:r>
        <w:t xml:space="preserve">At </w:t>
      </w:r>
      <w:r w:rsidR="005163FD">
        <w:t>7:0</w:t>
      </w:r>
      <w:r w:rsidR="0017041D">
        <w:t>0</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r w:rsidR="005163FD">
        <w:t>Kadion Phillips (KP)</w:t>
      </w:r>
      <w:r w:rsidR="00C77527">
        <w:t>,</w:t>
      </w:r>
      <w:r w:rsidR="0017041D">
        <w:t xml:space="preserve"> Barbara Search (BS)</w:t>
      </w:r>
      <w:r w:rsidR="00950EEA">
        <w:t xml:space="preserve">, Kelly Emrich (KE), </w:t>
      </w:r>
      <w:r w:rsidR="00FB3BE9">
        <w:t xml:space="preserve">and </w:t>
      </w:r>
      <w:r w:rsidR="00950EEA">
        <w:t>Walter Hersee (WH</w:t>
      </w:r>
      <w:r w:rsidR="00FB3BE9">
        <w:t xml:space="preserve">). </w:t>
      </w:r>
      <w:r w:rsidR="00950EEA">
        <w:t xml:space="preserve"> Lauren Trifone (LT)</w:t>
      </w:r>
      <w:r w:rsidR="00FB3BE9">
        <w:t xml:space="preserve"> arrived at 7:03 pm</w:t>
      </w:r>
      <w:r w:rsidR="002D0788">
        <w:t xml:space="preserve">. </w:t>
      </w:r>
      <w:r w:rsidR="00751B97">
        <w:t xml:space="preserve"> </w:t>
      </w:r>
    </w:p>
    <w:p w14:paraId="740670F8" w14:textId="2C24DDDE" w:rsidR="005163FD" w:rsidRDefault="005163FD" w:rsidP="00A2753C">
      <w:pPr>
        <w:spacing w:after="0"/>
      </w:pPr>
    </w:p>
    <w:p w14:paraId="4ACF4918" w14:textId="0AC80374" w:rsidR="00B77A9C" w:rsidRPr="00FC4DBC" w:rsidRDefault="00A6343A" w:rsidP="00CA7754">
      <w:pPr>
        <w:spacing w:after="0"/>
      </w:pPr>
      <w:r>
        <w:t>Guest:  Jeff Bridges (JB), Town Administrator</w:t>
      </w:r>
      <w:r w:rsidR="00FB3BE9">
        <w:t>; Robyn Chrabascz (RC), Facilities Manager; Becky Gendreau (BG), Conservation Agent; Annie Roscioli (AR), Recreation Director.</w:t>
      </w:r>
    </w:p>
    <w:p w14:paraId="6BD55E1B" w14:textId="31CCBD14" w:rsidR="00FC4DBC" w:rsidRDefault="00FC4DBC" w:rsidP="00CA7754">
      <w:pPr>
        <w:spacing w:after="0"/>
        <w:rPr>
          <w:b/>
          <w:bCs/>
          <w:u w:val="single"/>
        </w:rPr>
      </w:pPr>
    </w:p>
    <w:p w14:paraId="4227A2AD" w14:textId="59BE28E0" w:rsidR="00B77A9C" w:rsidRDefault="00950EEA" w:rsidP="00B77A9C">
      <w:pPr>
        <w:spacing w:after="0"/>
      </w:pPr>
      <w:r>
        <w:t xml:space="preserve">Pursuant to Chapter 20 of the Acts of 2021, this meeting was conducted in person and via remote means, in accordance with applicable law.  </w:t>
      </w:r>
      <w:r w:rsidR="00FB3BE9">
        <w:t xml:space="preserve">This means that members of the Community Preservation Committee as well as members of the public were able to access this meeting in person or via virtual means.  </w:t>
      </w:r>
      <w:r w:rsidR="00A6343A">
        <w:t xml:space="preserve">The meeting was held via the </w:t>
      </w:r>
      <w:r w:rsidR="00A6343A" w:rsidRPr="009D634C">
        <w:t>GoToMeeting</w:t>
      </w:r>
      <w:r w:rsidR="00A6343A">
        <w:t xml:space="preserve"> application</w:t>
      </w:r>
      <w:r w:rsidR="00D06449">
        <w:t xml:space="preserve"> and available for public access via the Town’s on demand video broadcast, on cable television, or by telephone access during the meeting.   </w:t>
      </w:r>
    </w:p>
    <w:p w14:paraId="300684BE" w14:textId="694ACB66" w:rsidR="00B77A9C" w:rsidRDefault="00B77A9C" w:rsidP="00B77A9C">
      <w:pPr>
        <w:spacing w:after="0"/>
      </w:pPr>
    </w:p>
    <w:p w14:paraId="30D70EEA" w14:textId="2B79E3FF" w:rsidR="00B77A9C" w:rsidRDefault="00751B97" w:rsidP="00B77A9C">
      <w:pPr>
        <w:spacing w:after="0"/>
      </w:pPr>
      <w:r>
        <w:t>Joanne Everson</w:t>
      </w:r>
      <w:r w:rsidR="008C25E5">
        <w:t xml:space="preserve"> (JE)</w:t>
      </w:r>
      <w:r>
        <w:t>, CPC Clerk,</w:t>
      </w:r>
      <w:r w:rsidR="00B77A9C">
        <w:t xml:space="preserve"> read an introduction to the virtual meeting</w:t>
      </w:r>
      <w:r w:rsidR="00C32596">
        <w:t>.</w:t>
      </w:r>
      <w:r w:rsidR="00F75541">
        <w:t xml:space="preserve">  PD </w:t>
      </w:r>
      <w:r w:rsidR="00FB3BE9">
        <w:t>established that</w:t>
      </w:r>
      <w:r w:rsidR="0017041D">
        <w:t xml:space="preserve"> </w:t>
      </w:r>
      <w:r w:rsidR="00FB3BE9">
        <w:t>a quorum was present,</w:t>
      </w:r>
      <w:r w:rsidR="0017041D">
        <w:t xml:space="preserve"> </w:t>
      </w:r>
      <w:r w:rsidR="00F75541">
        <w:t>read the meeting agenda</w:t>
      </w:r>
      <w:r w:rsidR="00FB3BE9">
        <w:t xml:space="preserve">, and explained </w:t>
      </w:r>
      <w:r w:rsidR="001021DE">
        <w:t xml:space="preserve">that </w:t>
      </w:r>
      <w:r w:rsidR="00FB3BE9">
        <w:t xml:space="preserve">Ed Neal </w:t>
      </w:r>
      <w:r w:rsidR="006D7C54">
        <w:t xml:space="preserve">(EN) </w:t>
      </w:r>
      <w:r w:rsidR="00FB3BE9">
        <w:t>was not at the meeting because the Housing Partnership does not currently have a quorum</w:t>
      </w:r>
      <w:r w:rsidR="00F75541">
        <w:t>.</w:t>
      </w:r>
      <w:r w:rsidR="00FB3BE9">
        <w:t xml:space="preserve">  </w:t>
      </w:r>
      <w:r w:rsidR="006D7C54">
        <w:t>She added that she suggested that EN may want to consider the</w:t>
      </w:r>
      <w:r w:rsidR="001905C1">
        <w:t xml:space="preserve"> “at large” committee member </w:t>
      </w:r>
      <w:r w:rsidR="001021DE">
        <w:t xml:space="preserve">position </w:t>
      </w:r>
      <w:r w:rsidR="001905C1">
        <w:t>currently available</w:t>
      </w:r>
      <w:r w:rsidR="006D7C54">
        <w:t xml:space="preserve">.  </w:t>
      </w:r>
      <w:r w:rsidR="00FB3BE9">
        <w:t>PD welcomed WH (</w:t>
      </w:r>
      <w:r w:rsidR="001021DE">
        <w:t xml:space="preserve">representing the </w:t>
      </w:r>
      <w:r w:rsidR="00FB3BE9">
        <w:t>Planning Board) and LT (</w:t>
      </w:r>
      <w:r w:rsidR="001021DE">
        <w:t xml:space="preserve">representing </w:t>
      </w:r>
      <w:r w:rsidR="00FB3BE9">
        <w:t xml:space="preserve">Open Space) to the CPC.  </w:t>
      </w:r>
    </w:p>
    <w:p w14:paraId="52C5AD04" w14:textId="048B6223" w:rsidR="00FB3BE9" w:rsidRDefault="00FB3BE9" w:rsidP="00B77A9C">
      <w:pPr>
        <w:spacing w:after="0"/>
      </w:pPr>
    </w:p>
    <w:p w14:paraId="72407E40" w14:textId="3B7AEA9E" w:rsidR="00FB3BE9" w:rsidRDefault="00FB3BE9" w:rsidP="00B77A9C">
      <w:pPr>
        <w:spacing w:after="0"/>
        <w:rPr>
          <w:b/>
          <w:bCs/>
          <w:u w:val="single"/>
        </w:rPr>
      </w:pPr>
      <w:r>
        <w:rPr>
          <w:b/>
          <w:bCs/>
          <w:u w:val="single"/>
        </w:rPr>
        <w:t>Approval of Meeting Minutes</w:t>
      </w:r>
    </w:p>
    <w:p w14:paraId="7587833E" w14:textId="58550440" w:rsidR="00FB3BE9" w:rsidRDefault="006F41F3" w:rsidP="00B77A9C">
      <w:pPr>
        <w:spacing w:after="0"/>
      </w:pPr>
      <w:r>
        <w:t>KE moved the motion to accept the March 22, 2021, meeting minutes as presented; KP seconds.  Motion accepted 4-0-3.</w:t>
      </w:r>
    </w:p>
    <w:p w14:paraId="1BFF32DC" w14:textId="284EE01D" w:rsidR="006F41F3" w:rsidRDefault="006F41F3" w:rsidP="00B77A9C">
      <w:pPr>
        <w:spacing w:after="0"/>
      </w:pPr>
    </w:p>
    <w:p w14:paraId="74F8893B" w14:textId="1043122B" w:rsidR="006F41F3" w:rsidRDefault="006F41F3" w:rsidP="00B77A9C">
      <w:pPr>
        <w:spacing w:after="0"/>
      </w:pPr>
      <w:r>
        <w:t>Roll call vote:</w:t>
      </w:r>
    </w:p>
    <w:p w14:paraId="611EC030" w14:textId="28236758" w:rsidR="006F41F3" w:rsidRDefault="006F41F3" w:rsidP="00B77A9C">
      <w:pPr>
        <w:spacing w:after="0"/>
      </w:pPr>
      <w:r>
        <w:tab/>
        <w:t>PD, yes</w:t>
      </w:r>
      <w:r>
        <w:tab/>
      </w:r>
      <w:r>
        <w:tab/>
        <w:t xml:space="preserve">BS, abstained </w:t>
      </w:r>
      <w:r>
        <w:tab/>
      </w:r>
      <w:r>
        <w:tab/>
        <w:t>KP, yes</w:t>
      </w:r>
      <w:r>
        <w:tab/>
      </w:r>
      <w:r>
        <w:tab/>
        <w:t>EG, yes</w:t>
      </w:r>
      <w:r>
        <w:tab/>
      </w:r>
      <w:r>
        <w:tab/>
        <w:t>KE, yes</w:t>
      </w:r>
      <w:r>
        <w:tab/>
      </w:r>
      <w:r>
        <w:tab/>
      </w:r>
      <w:r>
        <w:tab/>
      </w:r>
      <w:r>
        <w:tab/>
        <w:t>LT, abstained    WH, abstained</w:t>
      </w:r>
      <w:r>
        <w:tab/>
      </w:r>
      <w:r>
        <w:tab/>
      </w:r>
    </w:p>
    <w:p w14:paraId="242073BD" w14:textId="77777777" w:rsidR="006F41F3" w:rsidRDefault="006F41F3" w:rsidP="00B77A9C">
      <w:pPr>
        <w:spacing w:after="0"/>
      </w:pPr>
    </w:p>
    <w:p w14:paraId="529ABCF5" w14:textId="4BB72D77" w:rsidR="006F41F3" w:rsidRDefault="006F41F3" w:rsidP="00B77A9C">
      <w:pPr>
        <w:spacing w:after="0"/>
      </w:pPr>
      <w:r>
        <w:t>EG moved the motion to accept the May 10, 2021, meeting minutes as corrected; BS seconds.  Motion accepted 4-0-3.</w:t>
      </w:r>
    </w:p>
    <w:p w14:paraId="32990A7F" w14:textId="77777777" w:rsidR="006F41F3" w:rsidRDefault="006F41F3" w:rsidP="00B77A9C">
      <w:pPr>
        <w:spacing w:after="0"/>
      </w:pPr>
    </w:p>
    <w:p w14:paraId="49AAD56E" w14:textId="77777777" w:rsidR="006F41F3" w:rsidRDefault="006F41F3" w:rsidP="00B77A9C">
      <w:pPr>
        <w:spacing w:after="0"/>
      </w:pPr>
      <w:r>
        <w:t>Roll call vote:</w:t>
      </w:r>
    </w:p>
    <w:p w14:paraId="1BD06CE4" w14:textId="4B78984D" w:rsidR="006F41F3" w:rsidRDefault="006F41F3" w:rsidP="00B77A9C">
      <w:pPr>
        <w:spacing w:after="0"/>
      </w:pPr>
      <w:r>
        <w:tab/>
        <w:t>PD, yes</w:t>
      </w:r>
      <w:r>
        <w:tab/>
      </w:r>
      <w:r>
        <w:tab/>
        <w:t>BS, yes</w:t>
      </w:r>
      <w:r>
        <w:tab/>
      </w:r>
      <w:r>
        <w:tab/>
        <w:t>KP, yes</w:t>
      </w:r>
      <w:r>
        <w:tab/>
      </w:r>
      <w:r>
        <w:tab/>
        <w:t>EG, yes</w:t>
      </w:r>
      <w:r>
        <w:tab/>
      </w:r>
      <w:r>
        <w:tab/>
        <w:t>KE, abstained</w:t>
      </w:r>
    </w:p>
    <w:p w14:paraId="781CB0E4" w14:textId="2D160807" w:rsidR="006F41F3" w:rsidRPr="006F41F3" w:rsidRDefault="006F41F3" w:rsidP="00B77A9C">
      <w:pPr>
        <w:spacing w:after="0"/>
      </w:pPr>
      <w:r>
        <w:tab/>
        <w:t>LT, abstained</w:t>
      </w:r>
      <w:r>
        <w:tab/>
        <w:t>WH, abstained</w:t>
      </w:r>
      <w:r>
        <w:tab/>
      </w:r>
    </w:p>
    <w:p w14:paraId="484CADD7" w14:textId="77777777" w:rsidR="008551EA" w:rsidRDefault="008551EA" w:rsidP="00B77A9C">
      <w:pPr>
        <w:spacing w:after="0"/>
        <w:rPr>
          <w:b/>
          <w:bCs/>
          <w:u w:val="single"/>
        </w:rPr>
      </w:pPr>
    </w:p>
    <w:p w14:paraId="4D133FAA" w14:textId="17C0475B" w:rsidR="00FB3BE9" w:rsidRDefault="008551EA" w:rsidP="00B77A9C">
      <w:pPr>
        <w:spacing w:after="0"/>
        <w:rPr>
          <w:b/>
          <w:bCs/>
          <w:u w:val="single"/>
        </w:rPr>
      </w:pPr>
      <w:r>
        <w:rPr>
          <w:b/>
          <w:bCs/>
          <w:u w:val="single"/>
        </w:rPr>
        <w:t>Request for Additional Funds for Approved CPA Funded Project to Remove Dangerous Structures and Restore Land on CPA Parcels</w:t>
      </w:r>
    </w:p>
    <w:p w14:paraId="64B68BEE" w14:textId="672539D5" w:rsidR="008551EA" w:rsidRDefault="008551EA" w:rsidP="008551EA">
      <w:pPr>
        <w:spacing w:after="0"/>
      </w:pPr>
      <w:r>
        <w:t>KP moved the motion t</w:t>
      </w:r>
      <w:r w:rsidRPr="008551EA">
        <w:t xml:space="preserve">o see if the town will vote to appropriate and transfer from the Community Preservation </w:t>
      </w:r>
      <w:r w:rsidR="001905C1">
        <w:t>F</w:t>
      </w:r>
      <w:r w:rsidRPr="008551EA">
        <w:t>und undesignated fund balance up to $10,000.00 for the purpose of covering increased costs associate with the outbuilding removal and asbestos abatement project</w:t>
      </w:r>
      <w:r>
        <w:t>; EG seconds.  Motion accepted. 7-0-0.</w:t>
      </w:r>
    </w:p>
    <w:p w14:paraId="4FEE9A7E" w14:textId="0FA9BEB3" w:rsidR="008551EA" w:rsidRDefault="008551EA" w:rsidP="008551EA">
      <w:pPr>
        <w:spacing w:after="0"/>
      </w:pPr>
    </w:p>
    <w:p w14:paraId="7E059438" w14:textId="5C3B9B53" w:rsidR="008551EA" w:rsidRDefault="008551EA" w:rsidP="008551EA">
      <w:pPr>
        <w:spacing w:after="0"/>
      </w:pPr>
      <w:r>
        <w:t>Roll call vote:</w:t>
      </w:r>
    </w:p>
    <w:p w14:paraId="75C29864" w14:textId="428D153E" w:rsidR="008551EA" w:rsidRDefault="008551EA" w:rsidP="008551EA">
      <w:pPr>
        <w:spacing w:after="0"/>
      </w:pPr>
      <w:r>
        <w:tab/>
        <w:t>PD, yes</w:t>
      </w:r>
      <w:r>
        <w:tab/>
      </w:r>
      <w:r>
        <w:tab/>
        <w:t>BS, yes</w:t>
      </w:r>
      <w:r>
        <w:tab/>
      </w:r>
      <w:r>
        <w:tab/>
        <w:t>KP, yes</w:t>
      </w:r>
      <w:r>
        <w:tab/>
      </w:r>
      <w:r>
        <w:tab/>
        <w:t>WH, yes</w:t>
      </w:r>
      <w:r>
        <w:tab/>
        <w:t>EG, yes</w:t>
      </w:r>
      <w:r>
        <w:tab/>
      </w:r>
      <w:r>
        <w:tab/>
        <w:t>LT, yes</w:t>
      </w:r>
    </w:p>
    <w:p w14:paraId="324EE6CB" w14:textId="500892AA" w:rsidR="008551EA" w:rsidRPr="008551EA" w:rsidRDefault="008551EA" w:rsidP="008551EA">
      <w:pPr>
        <w:spacing w:after="0"/>
      </w:pPr>
      <w:r>
        <w:tab/>
        <w:t>KE, yes</w:t>
      </w:r>
    </w:p>
    <w:p w14:paraId="0C400F3B" w14:textId="77777777" w:rsidR="008551EA" w:rsidRDefault="008551EA" w:rsidP="00B77A9C">
      <w:pPr>
        <w:spacing w:after="0"/>
      </w:pPr>
    </w:p>
    <w:p w14:paraId="467E3A30" w14:textId="0C1559B3" w:rsidR="008551EA" w:rsidRDefault="008551EA" w:rsidP="00B77A9C">
      <w:pPr>
        <w:spacing w:after="0"/>
      </w:pPr>
      <w:r>
        <w:t xml:space="preserve">BG explained that the project had been </w:t>
      </w:r>
      <w:r w:rsidR="001B2B10">
        <w:t xml:space="preserve">approved at the Annual Town Meeting and </w:t>
      </w:r>
      <w:r>
        <w:t xml:space="preserve">planned for the spring of 2021 to avoid the active season of a Priority Habitat, but </w:t>
      </w:r>
      <w:r w:rsidR="001905C1">
        <w:t xml:space="preserve">the work was delayed due to </w:t>
      </w:r>
      <w:r>
        <w:t>icy trails</w:t>
      </w:r>
      <w:r w:rsidR="001905C1">
        <w:t xml:space="preserve"> in the spring</w:t>
      </w:r>
      <w:r>
        <w:t xml:space="preserve">.  She stated that the project is </w:t>
      </w:r>
      <w:r w:rsidR="001B2B10">
        <w:t xml:space="preserve">currently </w:t>
      </w:r>
      <w:r>
        <w:t xml:space="preserve">on hold until November but costs have increased due to Covid-19.  BG said that the cost has increased by $5,000.00 and she has added a $5,000.00 contingency to cover any additional costs.  KP asked what the original cost of the project was; BG answered that it was in the $164,000.00-$165,000.00 range.  PD recommended not telling the contractor that there was a contingency.  BG said that she would not but would be checking in with the contractor when the project </w:t>
      </w:r>
      <w:r w:rsidR="001905C1">
        <w:t xml:space="preserve">draws nearer </w:t>
      </w:r>
      <w:r>
        <w:t xml:space="preserve">to see what the additional costs would actually be.  </w:t>
      </w:r>
    </w:p>
    <w:p w14:paraId="200B1F69" w14:textId="65C0B7B7" w:rsidR="00AB0AA1" w:rsidRDefault="00AB0AA1" w:rsidP="00B77A9C">
      <w:pPr>
        <w:spacing w:after="0"/>
      </w:pPr>
    </w:p>
    <w:p w14:paraId="2D54C6A4" w14:textId="4DBABBC0" w:rsidR="00AB0AA1" w:rsidRDefault="00AB0AA1" w:rsidP="00B77A9C">
      <w:pPr>
        <w:spacing w:after="0"/>
        <w:rPr>
          <w:b/>
          <w:bCs/>
          <w:u w:val="single"/>
        </w:rPr>
      </w:pPr>
      <w:r>
        <w:rPr>
          <w:b/>
          <w:bCs/>
          <w:u w:val="single"/>
        </w:rPr>
        <w:t>Request for Painting of Library</w:t>
      </w:r>
    </w:p>
    <w:p w14:paraId="4F125DE1" w14:textId="03D655E7" w:rsidR="00491400" w:rsidRDefault="00AB0AA1" w:rsidP="00B77A9C">
      <w:pPr>
        <w:spacing w:after="0"/>
      </w:pPr>
      <w:r>
        <w:t xml:space="preserve">RC said that a sum of money was previously set aside by the Town to paint the exterior trim and doors on the library but that there is not enough money in the account.  She added that she was uncertain if the project is eligible for CPA funds.   PD explained that it was a question for Town Counsel and the CPA Coalition due to the fine line between what is </w:t>
      </w:r>
      <w:r w:rsidR="001B2B10">
        <w:t xml:space="preserve">considered </w:t>
      </w:r>
      <w:r>
        <w:t xml:space="preserve">maintenance and what is </w:t>
      </w:r>
      <w:r w:rsidR="001B2B10">
        <w:t xml:space="preserve">considered </w:t>
      </w:r>
      <w:r>
        <w:t xml:space="preserve">restoration.  RC added that there is a wooden guardrail along the roof edge that needs to be replaced and wondered if carpentry would make the project more acceptable to the CPC.  </w:t>
      </w:r>
      <w:r w:rsidR="00491400">
        <w:t>The committee discussed maintenance versus restoration and agreed that</w:t>
      </w:r>
      <w:r>
        <w:t xml:space="preserve"> checking with Town Counsel and the CPA Coalition is in order.  PD requested that RC send </w:t>
      </w:r>
      <w:r w:rsidR="00DD3D28">
        <w:t>her</w:t>
      </w:r>
      <w:r>
        <w:t xml:space="preserve"> the wording for the project and she </w:t>
      </w:r>
      <w:r w:rsidR="001905C1">
        <w:t>will forward it to</w:t>
      </w:r>
      <w:r>
        <w:t xml:space="preserve"> the CPA Coalition</w:t>
      </w:r>
      <w:r w:rsidR="001905C1">
        <w:t xml:space="preserve"> for guidance</w:t>
      </w:r>
      <w:r>
        <w:t xml:space="preserve">. </w:t>
      </w:r>
    </w:p>
    <w:p w14:paraId="69E465BD" w14:textId="77777777" w:rsidR="00491400" w:rsidRDefault="00491400" w:rsidP="00B77A9C">
      <w:pPr>
        <w:spacing w:after="0"/>
      </w:pPr>
    </w:p>
    <w:p w14:paraId="6142DB56" w14:textId="502377F1" w:rsidR="00491400" w:rsidRDefault="00491400" w:rsidP="00B77A9C">
      <w:pPr>
        <w:spacing w:after="0"/>
        <w:rPr>
          <w:b/>
          <w:bCs/>
          <w:u w:val="single"/>
        </w:rPr>
      </w:pPr>
      <w:r>
        <w:rPr>
          <w:b/>
          <w:bCs/>
          <w:u w:val="single"/>
        </w:rPr>
        <w:t>Recreation Proposal for Mult</w:t>
      </w:r>
      <w:r w:rsidR="005410A0">
        <w:rPr>
          <w:b/>
          <w:bCs/>
          <w:u w:val="single"/>
        </w:rPr>
        <w:t>i-use</w:t>
      </w:r>
      <w:r>
        <w:rPr>
          <w:b/>
          <w:bCs/>
          <w:u w:val="single"/>
        </w:rPr>
        <w:t xml:space="preserve"> Field at Cedar Lake Recreation Area</w:t>
      </w:r>
    </w:p>
    <w:p w14:paraId="37A02372" w14:textId="7F96C2B5" w:rsidR="00491400" w:rsidRDefault="00491400" w:rsidP="00491400">
      <w:pPr>
        <w:spacing w:after="0"/>
      </w:pPr>
      <w:r>
        <w:t>EG moved the motion t</w:t>
      </w:r>
      <w:r w:rsidRPr="00491400">
        <w:t>o request a placeholder on the next STM warrant for design, construction, improvements</w:t>
      </w:r>
      <w:r w:rsidR="001905C1">
        <w:t>,</w:t>
      </w:r>
      <w:r w:rsidRPr="00491400">
        <w:t xml:space="preserve"> and a multi</w:t>
      </w:r>
      <w:r>
        <w:t>-</w:t>
      </w:r>
      <w:r w:rsidRPr="00491400">
        <w:t>use field at Cedar Lake Recreation Area</w:t>
      </w:r>
      <w:r>
        <w:t>; WH seconds.  Motion accepted        7-0-0.</w:t>
      </w:r>
    </w:p>
    <w:p w14:paraId="71F6A774" w14:textId="1E82FA3D" w:rsidR="00491400" w:rsidRDefault="00491400" w:rsidP="00491400">
      <w:pPr>
        <w:spacing w:after="0"/>
      </w:pPr>
    </w:p>
    <w:p w14:paraId="21C6BB9F" w14:textId="34CF7D43" w:rsidR="00491400" w:rsidRDefault="00491400" w:rsidP="00491400">
      <w:pPr>
        <w:spacing w:after="0"/>
      </w:pPr>
      <w:r>
        <w:t>Roll call vote:</w:t>
      </w:r>
    </w:p>
    <w:p w14:paraId="17053C2C" w14:textId="7481233A" w:rsidR="00491400" w:rsidRDefault="00491400" w:rsidP="00491400">
      <w:pPr>
        <w:spacing w:after="0"/>
      </w:pPr>
      <w:r>
        <w:tab/>
        <w:t>PD, yes</w:t>
      </w:r>
      <w:r>
        <w:tab/>
      </w:r>
      <w:r>
        <w:tab/>
        <w:t>BS, yes</w:t>
      </w:r>
      <w:r>
        <w:tab/>
      </w:r>
      <w:r>
        <w:tab/>
        <w:t>KP, yes</w:t>
      </w:r>
      <w:r>
        <w:tab/>
      </w:r>
      <w:r>
        <w:tab/>
        <w:t>WH, yes</w:t>
      </w:r>
      <w:r>
        <w:tab/>
        <w:t>EG, yes</w:t>
      </w:r>
      <w:r>
        <w:tab/>
      </w:r>
      <w:r>
        <w:tab/>
        <w:t>LT, yes</w:t>
      </w:r>
    </w:p>
    <w:p w14:paraId="19315B63" w14:textId="654C1FF4" w:rsidR="00491400" w:rsidRDefault="00491400" w:rsidP="00491400">
      <w:pPr>
        <w:spacing w:after="0"/>
      </w:pPr>
      <w:r>
        <w:tab/>
        <w:t>KE, yes</w:t>
      </w:r>
    </w:p>
    <w:p w14:paraId="3472C874" w14:textId="3280EACD" w:rsidR="00491400" w:rsidRDefault="00491400" w:rsidP="00491400">
      <w:pPr>
        <w:spacing w:after="0"/>
      </w:pPr>
    </w:p>
    <w:p w14:paraId="16BC7A17" w14:textId="357277F7" w:rsidR="00491400" w:rsidRDefault="00491400" w:rsidP="00491400">
      <w:pPr>
        <w:spacing w:after="0"/>
      </w:pPr>
      <w:r>
        <w:t>PD explained that AR had a proposal for the 2021 Annual Town Meeting just as the warrant clo</w:t>
      </w:r>
      <w:r w:rsidR="005410A0">
        <w:t>sed</w:t>
      </w:r>
      <w:r w:rsidR="001905C1">
        <w:t>.</w:t>
      </w:r>
      <w:r w:rsidR="005410A0">
        <w:t xml:space="preserve"> </w:t>
      </w:r>
      <w:r w:rsidR="001905C1">
        <w:t xml:space="preserve"> </w:t>
      </w:r>
      <w:r w:rsidR="005410A0">
        <w:t xml:space="preserve">PD explained that traditionally the CPC doesn’t bring large projects to STM, but </w:t>
      </w:r>
      <w:r w:rsidR="001905C1">
        <w:t>it has been done</w:t>
      </w:r>
      <w:r w:rsidR="005410A0">
        <w:t xml:space="preserve">.  </w:t>
      </w:r>
      <w:r w:rsidR="001905C1">
        <w:t xml:space="preserve">PD said she reached out to AR regarding the upcoming Special Town Meeting (STM) because of the missed </w:t>
      </w:r>
      <w:r w:rsidR="00E43BCB">
        <w:t xml:space="preserve">deadline for the </w:t>
      </w:r>
      <w:r w:rsidR="001905C1">
        <w:t xml:space="preserve">Annual Town Meeting </w:t>
      </w:r>
      <w:r w:rsidR="00E43BCB">
        <w:t>warrant</w:t>
      </w:r>
      <w:r w:rsidR="001905C1">
        <w:t xml:space="preserve">.  </w:t>
      </w:r>
      <w:r w:rsidR="005410A0">
        <w:t>AR explained the project is a true recreational enhancement project proposing to build a multi-use turf field with 52 parking spaces, lighting, constructi</w:t>
      </w:r>
      <w:r w:rsidR="001905C1">
        <w:t>ng</w:t>
      </w:r>
      <w:r w:rsidR="005410A0">
        <w:t xml:space="preserve"> crosswalks and sidewalks, and expanding the existing recreation area.</w:t>
      </w:r>
      <w:r w:rsidR="00D01D9D">
        <w:t xml:space="preserve">  She added that Amer</w:t>
      </w:r>
      <w:r w:rsidR="00DD3D28">
        <w:t>ic</w:t>
      </w:r>
      <w:r w:rsidR="00D01D9D">
        <w:t xml:space="preserve">ans with Disabilities Act (ADA) requires </w:t>
      </w:r>
      <w:r w:rsidR="001905C1">
        <w:t xml:space="preserve">specific </w:t>
      </w:r>
      <w:r w:rsidR="00D01D9D">
        <w:t xml:space="preserve">enhancements but </w:t>
      </w:r>
      <w:r w:rsidR="001905C1">
        <w:t xml:space="preserve">added that </w:t>
      </w:r>
      <w:r w:rsidR="00D01D9D">
        <w:t xml:space="preserve">there is grant money available for ADA improvements.   KP explained that finding appropriate recreation parcels in Town is difficult; the Recreation Committee would like to use </w:t>
      </w:r>
      <w:r w:rsidR="00E43BCB">
        <w:t xml:space="preserve">this parcel </w:t>
      </w:r>
      <w:r w:rsidR="00D01D9D">
        <w:t xml:space="preserve">for a multipurpose field because of its central location; </w:t>
      </w:r>
      <w:r w:rsidR="00E43BCB">
        <w:t xml:space="preserve">and </w:t>
      </w:r>
      <w:r w:rsidR="00D01D9D">
        <w:t xml:space="preserve">that turf is preferred over grass due to maintenance issues with </w:t>
      </w:r>
      <w:r w:rsidR="00D01D9D">
        <w:lastRenderedPageBreak/>
        <w:t>grass.</w:t>
      </w:r>
      <w:r w:rsidR="00177A04">
        <w:t xml:space="preserve">  JB explained that the funds to design the field were approved in 2019, but</w:t>
      </w:r>
      <w:r w:rsidR="001905C1">
        <w:t>,</w:t>
      </w:r>
      <w:r w:rsidR="00177A04">
        <w:t xml:space="preserve"> as the project worked through the Town boards, the Planning </w:t>
      </w:r>
      <w:r w:rsidR="00E43BCB">
        <w:t xml:space="preserve">Board </w:t>
      </w:r>
      <w:r w:rsidR="00177A04">
        <w:t xml:space="preserve">and </w:t>
      </w:r>
      <w:r w:rsidR="00E43BCB">
        <w:t xml:space="preserve">the </w:t>
      </w:r>
      <w:r w:rsidR="00177A04">
        <w:t xml:space="preserve">Conservation Committee recommended </w:t>
      </w:r>
      <w:r w:rsidR="001905C1">
        <w:t>additional</w:t>
      </w:r>
      <w:r w:rsidR="00177A04">
        <w:t xml:space="preserve"> engineering </w:t>
      </w:r>
      <w:r w:rsidR="001905C1">
        <w:t>for the entire recreation area</w:t>
      </w:r>
      <w:r w:rsidR="00177A04">
        <w:t xml:space="preserve">.  </w:t>
      </w:r>
    </w:p>
    <w:p w14:paraId="1C5B41B1" w14:textId="73F3DE31" w:rsidR="00D01D9D" w:rsidRDefault="00D01D9D" w:rsidP="00491400">
      <w:pPr>
        <w:spacing w:after="0"/>
      </w:pPr>
    </w:p>
    <w:p w14:paraId="12B32B39" w14:textId="037100D2" w:rsidR="008C25E5" w:rsidRDefault="00D01D9D" w:rsidP="00491400">
      <w:pPr>
        <w:spacing w:after="0"/>
      </w:pPr>
      <w:r>
        <w:t xml:space="preserve">PD recommended more time to gather and review information.  </w:t>
      </w:r>
      <w:r w:rsidR="00177A04">
        <w:t xml:space="preserve">She said that a meeting with Barbara Barry (BB) would be necessary to discuss the upcoming Senior Center project and any </w:t>
      </w:r>
      <w:r w:rsidR="001905C1">
        <w:t xml:space="preserve">other </w:t>
      </w:r>
      <w:r w:rsidR="00177A04">
        <w:t xml:space="preserve">upcoming projects that </w:t>
      </w:r>
      <w:r w:rsidR="001905C1">
        <w:t>may</w:t>
      </w:r>
      <w:r w:rsidR="00177A04">
        <w:t xml:space="preserve"> seek CPA funds.  </w:t>
      </w:r>
      <w:r w:rsidR="008C25E5">
        <w:t xml:space="preserve">EG asked what the Senior Center would be asking of the CPC.  JB explained that he doesn’t know but it is possible that the Town may bond the entire project.  </w:t>
      </w:r>
      <w:r w:rsidR="00177A04">
        <w:t>KP agreed that more information would be beneficial</w:t>
      </w:r>
      <w:r w:rsidR="001905C1">
        <w:t xml:space="preserve"> and noted that there is never a good time to bring forward a recreation project</w:t>
      </w:r>
      <w:r>
        <w:t xml:space="preserve">.  AR added that a public informational meeting is scheduled for September 27.  </w:t>
      </w:r>
      <w:r w:rsidR="00177A04">
        <w:t>KP suggested the use of a placeholder to allow PD time to meet with BB, for CPC members to walk the property, and the Recreation Committee to make a full plan forward.  PD explained the purpose of a placeholder to WH and LT</w:t>
      </w:r>
      <w:r w:rsidR="008C25E5">
        <w:t xml:space="preserve"> and said she would contact BB</w:t>
      </w:r>
      <w:r w:rsidR="00177A04">
        <w:t>.</w:t>
      </w:r>
    </w:p>
    <w:p w14:paraId="274DB900" w14:textId="77777777" w:rsidR="008C25E5" w:rsidRDefault="008C25E5" w:rsidP="00491400">
      <w:pPr>
        <w:spacing w:after="0"/>
      </w:pPr>
    </w:p>
    <w:p w14:paraId="52338ED6" w14:textId="77777777" w:rsidR="008C25E5" w:rsidRDefault="008C25E5" w:rsidP="00491400">
      <w:pPr>
        <w:spacing w:after="0"/>
        <w:rPr>
          <w:b/>
          <w:bCs/>
          <w:u w:val="single"/>
        </w:rPr>
      </w:pPr>
      <w:r>
        <w:rPr>
          <w:b/>
          <w:bCs/>
          <w:u w:val="single"/>
        </w:rPr>
        <w:t>Community Needs Study</w:t>
      </w:r>
    </w:p>
    <w:p w14:paraId="6D9FF529" w14:textId="3BBC767A" w:rsidR="00D01D9D" w:rsidRDefault="008C25E5" w:rsidP="00491400">
      <w:pPr>
        <w:spacing w:after="0"/>
      </w:pPr>
      <w:r>
        <w:t xml:space="preserve">PD stated that she is tabling this topic to give it the time it deserves.  She noted that she has completed the Department of Revenue’s CP3 form </w:t>
      </w:r>
      <w:r w:rsidR="00E43BCB">
        <w:t>which describes</w:t>
      </w:r>
      <w:r>
        <w:t xml:space="preserve"> every </w:t>
      </w:r>
      <w:r w:rsidR="00E43BCB">
        <w:t xml:space="preserve">CPC </w:t>
      </w:r>
      <w:r>
        <w:t xml:space="preserve">article for the fiscal year along with grant funding.  </w:t>
      </w:r>
      <w:r w:rsidR="00177A04">
        <w:t xml:space="preserve"> </w:t>
      </w:r>
      <w:r>
        <w:t xml:space="preserve">She said that it </w:t>
      </w:r>
      <w:r w:rsidR="00E43BCB">
        <w:t>was</w:t>
      </w:r>
      <w:r>
        <w:t xml:space="preserve"> completed well in advance of the September 15 deadline.</w:t>
      </w:r>
    </w:p>
    <w:p w14:paraId="7AFA5366" w14:textId="705E665D" w:rsidR="008C25E5" w:rsidRDefault="008C25E5" w:rsidP="00491400">
      <w:pPr>
        <w:spacing w:after="0"/>
      </w:pPr>
    </w:p>
    <w:p w14:paraId="7089F6CB" w14:textId="6255609D" w:rsidR="008C25E5" w:rsidRDefault="008C25E5" w:rsidP="00491400">
      <w:pPr>
        <w:spacing w:after="0"/>
      </w:pPr>
      <w:r>
        <w:t>PD asked JE to craft minutes to reflect that there was a lack of quorum on June 7 and the meeting was cancelled.</w:t>
      </w:r>
    </w:p>
    <w:p w14:paraId="00684B98" w14:textId="3C28B08E" w:rsidR="008C25E5" w:rsidRDefault="008C25E5" w:rsidP="00491400">
      <w:pPr>
        <w:spacing w:after="0"/>
      </w:pPr>
    </w:p>
    <w:p w14:paraId="000A031F" w14:textId="147F2B91" w:rsidR="008C25E5" w:rsidRDefault="008C25E5" w:rsidP="00491400">
      <w:pPr>
        <w:spacing w:after="0"/>
      </w:pPr>
      <w:r>
        <w:t>EG moved the motion to adjourn; BS seconds.  Motion accepted 7-0-0 and the meeting was adjourned at 8:13 pm.</w:t>
      </w:r>
    </w:p>
    <w:p w14:paraId="067BF707" w14:textId="5CC08B6D" w:rsidR="008C25E5" w:rsidRDefault="008C25E5" w:rsidP="00491400">
      <w:pPr>
        <w:spacing w:after="0"/>
      </w:pPr>
    </w:p>
    <w:p w14:paraId="61B1C42A" w14:textId="27934329" w:rsidR="008C25E5" w:rsidRDefault="008C25E5" w:rsidP="00491400">
      <w:pPr>
        <w:spacing w:after="0"/>
      </w:pPr>
      <w:r>
        <w:t>Roll call vote:</w:t>
      </w:r>
    </w:p>
    <w:p w14:paraId="57844087" w14:textId="07AC6392" w:rsidR="008C25E5" w:rsidRDefault="008C25E5" w:rsidP="00491400">
      <w:pPr>
        <w:spacing w:after="0"/>
      </w:pPr>
    </w:p>
    <w:p w14:paraId="7B749A6C" w14:textId="1106FA8D" w:rsidR="008C25E5" w:rsidRDefault="008C25E5" w:rsidP="00491400">
      <w:pPr>
        <w:spacing w:after="0"/>
      </w:pPr>
      <w:r>
        <w:tab/>
        <w:t>PD, yes</w:t>
      </w:r>
      <w:r>
        <w:tab/>
      </w:r>
      <w:r>
        <w:tab/>
        <w:t>BS, yes</w:t>
      </w:r>
      <w:r>
        <w:tab/>
      </w:r>
      <w:r>
        <w:tab/>
        <w:t>KP, yes</w:t>
      </w:r>
      <w:r>
        <w:tab/>
      </w:r>
      <w:r>
        <w:tab/>
        <w:t>LT, yes</w:t>
      </w:r>
      <w:r>
        <w:tab/>
      </w:r>
      <w:r>
        <w:tab/>
        <w:t>EG, yes</w:t>
      </w:r>
      <w:r>
        <w:tab/>
      </w:r>
      <w:r>
        <w:tab/>
        <w:t>WH, yes</w:t>
      </w:r>
    </w:p>
    <w:p w14:paraId="46732A65" w14:textId="387F3CDC" w:rsidR="008C25E5" w:rsidRDefault="008C25E5" w:rsidP="00491400">
      <w:pPr>
        <w:spacing w:after="0"/>
      </w:pPr>
      <w:r>
        <w:tab/>
        <w:t>KE, yes</w:t>
      </w:r>
    </w:p>
    <w:p w14:paraId="044E8E7B" w14:textId="54BCADE5" w:rsidR="008C25E5" w:rsidRDefault="008C25E5" w:rsidP="00491400">
      <w:pPr>
        <w:spacing w:after="0"/>
      </w:pPr>
    </w:p>
    <w:p w14:paraId="65680048" w14:textId="597C4F9C" w:rsidR="008C25E5" w:rsidRDefault="008C25E5" w:rsidP="00491400">
      <w:pPr>
        <w:spacing w:after="0"/>
      </w:pPr>
      <w:r>
        <w:t>/jme</w:t>
      </w:r>
    </w:p>
    <w:p w14:paraId="33CDDF5E" w14:textId="7BFEDAEF" w:rsidR="008C25E5" w:rsidRDefault="008C25E5" w:rsidP="00491400">
      <w:pPr>
        <w:spacing w:after="0"/>
      </w:pPr>
    </w:p>
    <w:p w14:paraId="7B21EF18" w14:textId="77777777" w:rsidR="008C25E5" w:rsidRPr="00491400" w:rsidRDefault="008C25E5" w:rsidP="00491400">
      <w:pPr>
        <w:spacing w:after="0"/>
      </w:pPr>
    </w:p>
    <w:p w14:paraId="3BBD64D4" w14:textId="157C9639" w:rsidR="00AB0AA1" w:rsidRPr="00AB0AA1" w:rsidRDefault="00AB0AA1" w:rsidP="00B77A9C">
      <w:pPr>
        <w:spacing w:after="0"/>
      </w:pPr>
      <w:r>
        <w:t xml:space="preserve"> </w:t>
      </w:r>
    </w:p>
    <w:p w14:paraId="431E0486" w14:textId="77777777" w:rsidR="006F41F3" w:rsidRDefault="006F41F3" w:rsidP="00B77A9C">
      <w:pPr>
        <w:spacing w:after="0"/>
        <w:rPr>
          <w:b/>
          <w:bCs/>
          <w:u w:val="single"/>
        </w:rPr>
      </w:pPr>
    </w:p>
    <w:p w14:paraId="769A8A87" w14:textId="77777777" w:rsidR="00FB3BE9" w:rsidRPr="00FB3BE9" w:rsidRDefault="00FB3BE9" w:rsidP="00B77A9C">
      <w:pPr>
        <w:spacing w:after="0"/>
        <w:rPr>
          <w:b/>
          <w:bCs/>
          <w:u w:val="single"/>
        </w:rPr>
      </w:pPr>
    </w:p>
    <w:p w14:paraId="03505EE0" w14:textId="77777777" w:rsidR="00B77A9C" w:rsidRPr="00A6343A" w:rsidRDefault="00B77A9C" w:rsidP="00B77A9C">
      <w:pPr>
        <w:spacing w:after="0"/>
      </w:pPr>
    </w:p>
    <w:p w14:paraId="283F8921" w14:textId="77777777" w:rsidR="00CE2164" w:rsidRPr="00D05558" w:rsidRDefault="00CE2164" w:rsidP="00CA7754">
      <w:pPr>
        <w:spacing w:after="0"/>
      </w:pPr>
    </w:p>
    <w:sectPr w:rsidR="00CE2164" w:rsidRPr="00D05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D8AF" w14:textId="77777777" w:rsidR="00C26293" w:rsidRDefault="00C26293" w:rsidP="00D350A5">
      <w:pPr>
        <w:spacing w:after="0" w:line="240" w:lineRule="auto"/>
      </w:pPr>
      <w:r>
        <w:separator/>
      </w:r>
    </w:p>
  </w:endnote>
  <w:endnote w:type="continuationSeparator" w:id="0">
    <w:p w14:paraId="56CB1D57" w14:textId="77777777" w:rsidR="00C26293" w:rsidRDefault="00C26293"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229690"/>
      <w:docPartObj>
        <w:docPartGallery w:val="Page Numbers (Bottom of Page)"/>
        <w:docPartUnique/>
      </w:docPartObj>
    </w:sdtPr>
    <w:sdtEndPr>
      <w:rPr>
        <w:noProof/>
      </w:rPr>
    </w:sdtEndPr>
    <w:sdtContent>
      <w:p w14:paraId="65937669" w14:textId="7025528C" w:rsidR="00D350A5" w:rsidRDefault="00D350A5">
        <w:pPr>
          <w:pStyle w:val="Footer"/>
          <w:jc w:val="right"/>
        </w:pPr>
        <w:r>
          <w:fldChar w:fldCharType="begin"/>
        </w:r>
        <w:r>
          <w:instrText xml:space="preserve"> PAGE   \* MERGEFORMAT </w:instrText>
        </w:r>
        <w:r>
          <w:fldChar w:fldCharType="separate"/>
        </w:r>
        <w:r w:rsidR="00484120">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A2DE9" w14:textId="77777777" w:rsidR="00C26293" w:rsidRDefault="00C26293" w:rsidP="00D350A5">
      <w:pPr>
        <w:spacing w:after="0" w:line="240" w:lineRule="auto"/>
      </w:pPr>
      <w:r>
        <w:separator/>
      </w:r>
    </w:p>
  </w:footnote>
  <w:footnote w:type="continuationSeparator" w:id="0">
    <w:p w14:paraId="2EEB2ADD" w14:textId="77777777" w:rsidR="00C26293" w:rsidRDefault="00C26293"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10ED2"/>
    <w:rsid w:val="00051451"/>
    <w:rsid w:val="0006021A"/>
    <w:rsid w:val="00065711"/>
    <w:rsid w:val="00070294"/>
    <w:rsid w:val="00073042"/>
    <w:rsid w:val="000736DB"/>
    <w:rsid w:val="00077D2E"/>
    <w:rsid w:val="0009035B"/>
    <w:rsid w:val="0009526A"/>
    <w:rsid w:val="000C1BD6"/>
    <w:rsid w:val="000D6353"/>
    <w:rsid w:val="000E77FA"/>
    <w:rsid w:val="000F5249"/>
    <w:rsid w:val="00100C04"/>
    <w:rsid w:val="001021DE"/>
    <w:rsid w:val="00112240"/>
    <w:rsid w:val="001162EE"/>
    <w:rsid w:val="00117CD8"/>
    <w:rsid w:val="00124BAE"/>
    <w:rsid w:val="001350B8"/>
    <w:rsid w:val="001360BB"/>
    <w:rsid w:val="00141E8A"/>
    <w:rsid w:val="001548D3"/>
    <w:rsid w:val="0017041D"/>
    <w:rsid w:val="00177A04"/>
    <w:rsid w:val="00186240"/>
    <w:rsid w:val="001905C1"/>
    <w:rsid w:val="001937BA"/>
    <w:rsid w:val="001B16AD"/>
    <w:rsid w:val="001B2B10"/>
    <w:rsid w:val="001C7CCF"/>
    <w:rsid w:val="001D366F"/>
    <w:rsid w:val="001D3EE1"/>
    <w:rsid w:val="001D3F59"/>
    <w:rsid w:val="001D7CA3"/>
    <w:rsid w:val="001E4252"/>
    <w:rsid w:val="001E4AEC"/>
    <w:rsid w:val="001E591C"/>
    <w:rsid w:val="001E6282"/>
    <w:rsid w:val="001F3A25"/>
    <w:rsid w:val="0020711E"/>
    <w:rsid w:val="00207276"/>
    <w:rsid w:val="00216551"/>
    <w:rsid w:val="002341C6"/>
    <w:rsid w:val="00244F3A"/>
    <w:rsid w:val="00251FB8"/>
    <w:rsid w:val="00257404"/>
    <w:rsid w:val="00261E33"/>
    <w:rsid w:val="00263E2A"/>
    <w:rsid w:val="00281C70"/>
    <w:rsid w:val="00293A72"/>
    <w:rsid w:val="002A08F6"/>
    <w:rsid w:val="002B2C5E"/>
    <w:rsid w:val="002C1F20"/>
    <w:rsid w:val="002D0788"/>
    <w:rsid w:val="002D4608"/>
    <w:rsid w:val="00317FCB"/>
    <w:rsid w:val="00330A56"/>
    <w:rsid w:val="003535A8"/>
    <w:rsid w:val="003666CA"/>
    <w:rsid w:val="0036798D"/>
    <w:rsid w:val="00383947"/>
    <w:rsid w:val="00384C8A"/>
    <w:rsid w:val="00392BE5"/>
    <w:rsid w:val="00397244"/>
    <w:rsid w:val="003B2D16"/>
    <w:rsid w:val="003B400A"/>
    <w:rsid w:val="003B4E34"/>
    <w:rsid w:val="003C5A36"/>
    <w:rsid w:val="003C5ACB"/>
    <w:rsid w:val="003F0681"/>
    <w:rsid w:val="003F6533"/>
    <w:rsid w:val="003F770E"/>
    <w:rsid w:val="004027EB"/>
    <w:rsid w:val="00431DB4"/>
    <w:rsid w:val="00443DB9"/>
    <w:rsid w:val="0045545E"/>
    <w:rsid w:val="00461020"/>
    <w:rsid w:val="004627D8"/>
    <w:rsid w:val="00475980"/>
    <w:rsid w:val="00477467"/>
    <w:rsid w:val="004774AC"/>
    <w:rsid w:val="00482C6D"/>
    <w:rsid w:val="00484120"/>
    <w:rsid w:val="004879C3"/>
    <w:rsid w:val="00491400"/>
    <w:rsid w:val="00494C65"/>
    <w:rsid w:val="0049698B"/>
    <w:rsid w:val="004B17B8"/>
    <w:rsid w:val="004D1C27"/>
    <w:rsid w:val="004D33DE"/>
    <w:rsid w:val="004F15B8"/>
    <w:rsid w:val="004F2910"/>
    <w:rsid w:val="004F7876"/>
    <w:rsid w:val="00504310"/>
    <w:rsid w:val="005117EA"/>
    <w:rsid w:val="005163FD"/>
    <w:rsid w:val="00516826"/>
    <w:rsid w:val="005200EE"/>
    <w:rsid w:val="00520BFC"/>
    <w:rsid w:val="005316AD"/>
    <w:rsid w:val="005338E2"/>
    <w:rsid w:val="00537A5A"/>
    <w:rsid w:val="005410A0"/>
    <w:rsid w:val="0054380D"/>
    <w:rsid w:val="00565C1C"/>
    <w:rsid w:val="00566AFB"/>
    <w:rsid w:val="00572A16"/>
    <w:rsid w:val="00574718"/>
    <w:rsid w:val="005748DE"/>
    <w:rsid w:val="00584524"/>
    <w:rsid w:val="00587BB8"/>
    <w:rsid w:val="00591740"/>
    <w:rsid w:val="00594566"/>
    <w:rsid w:val="00595756"/>
    <w:rsid w:val="005A108D"/>
    <w:rsid w:val="005A554F"/>
    <w:rsid w:val="005A616E"/>
    <w:rsid w:val="005C1796"/>
    <w:rsid w:val="005C493E"/>
    <w:rsid w:val="005D0718"/>
    <w:rsid w:val="005F3947"/>
    <w:rsid w:val="005F5239"/>
    <w:rsid w:val="00602588"/>
    <w:rsid w:val="0061003A"/>
    <w:rsid w:val="00620760"/>
    <w:rsid w:val="00621A10"/>
    <w:rsid w:val="0063566F"/>
    <w:rsid w:val="00667DB2"/>
    <w:rsid w:val="006706F4"/>
    <w:rsid w:val="00670C23"/>
    <w:rsid w:val="00672A84"/>
    <w:rsid w:val="006A7566"/>
    <w:rsid w:val="006B7267"/>
    <w:rsid w:val="006D2ACC"/>
    <w:rsid w:val="006D7C54"/>
    <w:rsid w:val="006E2D8B"/>
    <w:rsid w:val="006E4169"/>
    <w:rsid w:val="006F41F3"/>
    <w:rsid w:val="00702DDD"/>
    <w:rsid w:val="00730286"/>
    <w:rsid w:val="00740EFD"/>
    <w:rsid w:val="00751B97"/>
    <w:rsid w:val="00760159"/>
    <w:rsid w:val="007721E2"/>
    <w:rsid w:val="00772BDC"/>
    <w:rsid w:val="00776D37"/>
    <w:rsid w:val="00782478"/>
    <w:rsid w:val="0078580E"/>
    <w:rsid w:val="00786C7C"/>
    <w:rsid w:val="007A195C"/>
    <w:rsid w:val="007A2C95"/>
    <w:rsid w:val="007B74AD"/>
    <w:rsid w:val="007C2FA5"/>
    <w:rsid w:val="007C4623"/>
    <w:rsid w:val="007D081C"/>
    <w:rsid w:val="007D4570"/>
    <w:rsid w:val="007E05C3"/>
    <w:rsid w:val="008031AA"/>
    <w:rsid w:val="008061FE"/>
    <w:rsid w:val="00841A17"/>
    <w:rsid w:val="00851CA2"/>
    <w:rsid w:val="0085304B"/>
    <w:rsid w:val="008551EA"/>
    <w:rsid w:val="008564C4"/>
    <w:rsid w:val="0087493D"/>
    <w:rsid w:val="008762B9"/>
    <w:rsid w:val="00886375"/>
    <w:rsid w:val="008865E1"/>
    <w:rsid w:val="008A37B6"/>
    <w:rsid w:val="008B3CB3"/>
    <w:rsid w:val="008C0DB7"/>
    <w:rsid w:val="008C25E5"/>
    <w:rsid w:val="008C5871"/>
    <w:rsid w:val="008D171E"/>
    <w:rsid w:val="008E029A"/>
    <w:rsid w:val="008E4322"/>
    <w:rsid w:val="008F17F8"/>
    <w:rsid w:val="009220D4"/>
    <w:rsid w:val="009340F5"/>
    <w:rsid w:val="00935612"/>
    <w:rsid w:val="00950EEA"/>
    <w:rsid w:val="009651C8"/>
    <w:rsid w:val="00981DC4"/>
    <w:rsid w:val="00995D50"/>
    <w:rsid w:val="009A225F"/>
    <w:rsid w:val="009A56C3"/>
    <w:rsid w:val="009C746F"/>
    <w:rsid w:val="009D34AC"/>
    <w:rsid w:val="009D7684"/>
    <w:rsid w:val="009E2D9D"/>
    <w:rsid w:val="009E555F"/>
    <w:rsid w:val="009F5147"/>
    <w:rsid w:val="00A00243"/>
    <w:rsid w:val="00A03CDD"/>
    <w:rsid w:val="00A061CD"/>
    <w:rsid w:val="00A25910"/>
    <w:rsid w:val="00A2753C"/>
    <w:rsid w:val="00A40169"/>
    <w:rsid w:val="00A51202"/>
    <w:rsid w:val="00A6343A"/>
    <w:rsid w:val="00A70861"/>
    <w:rsid w:val="00A70CD8"/>
    <w:rsid w:val="00A8271A"/>
    <w:rsid w:val="00AB0AA1"/>
    <w:rsid w:val="00AB7C5B"/>
    <w:rsid w:val="00AF6BC2"/>
    <w:rsid w:val="00B000A5"/>
    <w:rsid w:val="00B1232B"/>
    <w:rsid w:val="00B1303D"/>
    <w:rsid w:val="00B23E32"/>
    <w:rsid w:val="00B5618C"/>
    <w:rsid w:val="00B63932"/>
    <w:rsid w:val="00B73E18"/>
    <w:rsid w:val="00B7530D"/>
    <w:rsid w:val="00B77A9C"/>
    <w:rsid w:val="00B8679B"/>
    <w:rsid w:val="00B86F8F"/>
    <w:rsid w:val="00B96C21"/>
    <w:rsid w:val="00BB4BD2"/>
    <w:rsid w:val="00BC13B6"/>
    <w:rsid w:val="00BC17D9"/>
    <w:rsid w:val="00BC587A"/>
    <w:rsid w:val="00BD0B2E"/>
    <w:rsid w:val="00BD105A"/>
    <w:rsid w:val="00BD67A3"/>
    <w:rsid w:val="00C00BE8"/>
    <w:rsid w:val="00C033F7"/>
    <w:rsid w:val="00C157D5"/>
    <w:rsid w:val="00C26293"/>
    <w:rsid w:val="00C32596"/>
    <w:rsid w:val="00C57C92"/>
    <w:rsid w:val="00C77527"/>
    <w:rsid w:val="00C77A7A"/>
    <w:rsid w:val="00CA1692"/>
    <w:rsid w:val="00CA7754"/>
    <w:rsid w:val="00CB195B"/>
    <w:rsid w:val="00CB25F0"/>
    <w:rsid w:val="00CD3F93"/>
    <w:rsid w:val="00CD73F7"/>
    <w:rsid w:val="00CD7C35"/>
    <w:rsid w:val="00CE2164"/>
    <w:rsid w:val="00CE3F7E"/>
    <w:rsid w:val="00CF2998"/>
    <w:rsid w:val="00CF57A6"/>
    <w:rsid w:val="00D0037A"/>
    <w:rsid w:val="00D0066E"/>
    <w:rsid w:val="00D01D9D"/>
    <w:rsid w:val="00D05558"/>
    <w:rsid w:val="00D06449"/>
    <w:rsid w:val="00D225B8"/>
    <w:rsid w:val="00D24270"/>
    <w:rsid w:val="00D350A5"/>
    <w:rsid w:val="00D51A5A"/>
    <w:rsid w:val="00D7395B"/>
    <w:rsid w:val="00D82C3E"/>
    <w:rsid w:val="00D87D2D"/>
    <w:rsid w:val="00D9207C"/>
    <w:rsid w:val="00DA1AE5"/>
    <w:rsid w:val="00DA5496"/>
    <w:rsid w:val="00DA7B6C"/>
    <w:rsid w:val="00DB1B96"/>
    <w:rsid w:val="00DC4071"/>
    <w:rsid w:val="00DD3D28"/>
    <w:rsid w:val="00DD531C"/>
    <w:rsid w:val="00E17AC8"/>
    <w:rsid w:val="00E30FD5"/>
    <w:rsid w:val="00E40425"/>
    <w:rsid w:val="00E43BCB"/>
    <w:rsid w:val="00E54B98"/>
    <w:rsid w:val="00E63D37"/>
    <w:rsid w:val="00E859E6"/>
    <w:rsid w:val="00E919E4"/>
    <w:rsid w:val="00EA30A3"/>
    <w:rsid w:val="00EA6DA9"/>
    <w:rsid w:val="00ED1A35"/>
    <w:rsid w:val="00ED6BE5"/>
    <w:rsid w:val="00ED6DCB"/>
    <w:rsid w:val="00F13822"/>
    <w:rsid w:val="00F558CC"/>
    <w:rsid w:val="00F60EBF"/>
    <w:rsid w:val="00F75541"/>
    <w:rsid w:val="00F90B4F"/>
    <w:rsid w:val="00FB25D8"/>
    <w:rsid w:val="00FB3BE9"/>
    <w:rsid w:val="00FB4AE2"/>
    <w:rsid w:val="00FC229B"/>
    <w:rsid w:val="00FC38DC"/>
    <w:rsid w:val="00FC4DBC"/>
    <w:rsid w:val="00FD21FA"/>
    <w:rsid w:val="00FF0698"/>
    <w:rsid w:val="00FF40B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 w:type="character" w:styleId="PageNumber">
    <w:name w:val="page number"/>
    <w:basedOn w:val="DefaultParagraphFont"/>
    <w:uiPriority w:val="99"/>
    <w:semiHidden/>
    <w:unhideWhenUsed/>
    <w:rsid w:val="00BB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3287">
      <w:bodyDiv w:val="1"/>
      <w:marLeft w:val="0"/>
      <w:marRight w:val="0"/>
      <w:marTop w:val="0"/>
      <w:marBottom w:val="0"/>
      <w:divBdr>
        <w:top w:val="none" w:sz="0" w:space="0" w:color="auto"/>
        <w:left w:val="none" w:sz="0" w:space="0" w:color="auto"/>
        <w:bottom w:val="none" w:sz="0" w:space="0" w:color="auto"/>
        <w:right w:val="none" w:sz="0" w:space="0" w:color="auto"/>
      </w:divBdr>
    </w:div>
    <w:div w:id="338509194">
      <w:bodyDiv w:val="1"/>
      <w:marLeft w:val="0"/>
      <w:marRight w:val="0"/>
      <w:marTop w:val="0"/>
      <w:marBottom w:val="0"/>
      <w:divBdr>
        <w:top w:val="none" w:sz="0" w:space="0" w:color="auto"/>
        <w:left w:val="none" w:sz="0" w:space="0" w:color="auto"/>
        <w:bottom w:val="none" w:sz="0" w:space="0" w:color="auto"/>
        <w:right w:val="none" w:sz="0" w:space="0" w:color="auto"/>
      </w:divBdr>
    </w:div>
    <w:div w:id="562641198">
      <w:bodyDiv w:val="1"/>
      <w:marLeft w:val="0"/>
      <w:marRight w:val="0"/>
      <w:marTop w:val="0"/>
      <w:marBottom w:val="0"/>
      <w:divBdr>
        <w:top w:val="none" w:sz="0" w:space="0" w:color="auto"/>
        <w:left w:val="none" w:sz="0" w:space="0" w:color="auto"/>
        <w:bottom w:val="none" w:sz="0" w:space="0" w:color="auto"/>
        <w:right w:val="none" w:sz="0" w:space="0" w:color="auto"/>
      </w:divBdr>
    </w:div>
    <w:div w:id="637299378">
      <w:bodyDiv w:val="1"/>
      <w:marLeft w:val="0"/>
      <w:marRight w:val="0"/>
      <w:marTop w:val="0"/>
      <w:marBottom w:val="0"/>
      <w:divBdr>
        <w:top w:val="none" w:sz="0" w:space="0" w:color="auto"/>
        <w:left w:val="none" w:sz="0" w:space="0" w:color="auto"/>
        <w:bottom w:val="none" w:sz="0" w:space="0" w:color="auto"/>
        <w:right w:val="none" w:sz="0" w:space="0" w:color="auto"/>
      </w:divBdr>
    </w:div>
    <w:div w:id="654645295">
      <w:bodyDiv w:val="1"/>
      <w:marLeft w:val="0"/>
      <w:marRight w:val="0"/>
      <w:marTop w:val="0"/>
      <w:marBottom w:val="0"/>
      <w:divBdr>
        <w:top w:val="none" w:sz="0" w:space="0" w:color="auto"/>
        <w:left w:val="none" w:sz="0" w:space="0" w:color="auto"/>
        <w:bottom w:val="none" w:sz="0" w:space="0" w:color="auto"/>
        <w:right w:val="none" w:sz="0" w:space="0" w:color="auto"/>
      </w:divBdr>
    </w:div>
    <w:div w:id="722951413">
      <w:bodyDiv w:val="1"/>
      <w:marLeft w:val="0"/>
      <w:marRight w:val="0"/>
      <w:marTop w:val="0"/>
      <w:marBottom w:val="0"/>
      <w:divBdr>
        <w:top w:val="none" w:sz="0" w:space="0" w:color="auto"/>
        <w:left w:val="none" w:sz="0" w:space="0" w:color="auto"/>
        <w:bottom w:val="none" w:sz="0" w:space="0" w:color="auto"/>
        <w:right w:val="none" w:sz="0" w:space="0" w:color="auto"/>
      </w:divBdr>
    </w:div>
    <w:div w:id="901410777">
      <w:bodyDiv w:val="1"/>
      <w:marLeft w:val="0"/>
      <w:marRight w:val="0"/>
      <w:marTop w:val="0"/>
      <w:marBottom w:val="0"/>
      <w:divBdr>
        <w:top w:val="none" w:sz="0" w:space="0" w:color="auto"/>
        <w:left w:val="none" w:sz="0" w:space="0" w:color="auto"/>
        <w:bottom w:val="none" w:sz="0" w:space="0" w:color="auto"/>
        <w:right w:val="none" w:sz="0" w:space="0" w:color="auto"/>
      </w:divBdr>
    </w:div>
    <w:div w:id="905720730">
      <w:bodyDiv w:val="1"/>
      <w:marLeft w:val="0"/>
      <w:marRight w:val="0"/>
      <w:marTop w:val="0"/>
      <w:marBottom w:val="0"/>
      <w:divBdr>
        <w:top w:val="none" w:sz="0" w:space="0" w:color="auto"/>
        <w:left w:val="none" w:sz="0" w:space="0" w:color="auto"/>
        <w:bottom w:val="none" w:sz="0" w:space="0" w:color="auto"/>
        <w:right w:val="none" w:sz="0" w:space="0" w:color="auto"/>
      </w:divBdr>
    </w:div>
    <w:div w:id="934364543">
      <w:bodyDiv w:val="1"/>
      <w:marLeft w:val="0"/>
      <w:marRight w:val="0"/>
      <w:marTop w:val="0"/>
      <w:marBottom w:val="0"/>
      <w:divBdr>
        <w:top w:val="none" w:sz="0" w:space="0" w:color="auto"/>
        <w:left w:val="none" w:sz="0" w:space="0" w:color="auto"/>
        <w:bottom w:val="none" w:sz="0" w:space="0" w:color="auto"/>
        <w:right w:val="none" w:sz="0" w:space="0" w:color="auto"/>
      </w:divBdr>
    </w:div>
    <w:div w:id="1005322824">
      <w:bodyDiv w:val="1"/>
      <w:marLeft w:val="0"/>
      <w:marRight w:val="0"/>
      <w:marTop w:val="0"/>
      <w:marBottom w:val="0"/>
      <w:divBdr>
        <w:top w:val="none" w:sz="0" w:space="0" w:color="auto"/>
        <w:left w:val="none" w:sz="0" w:space="0" w:color="auto"/>
        <w:bottom w:val="none" w:sz="0" w:space="0" w:color="auto"/>
        <w:right w:val="none" w:sz="0" w:space="0" w:color="auto"/>
      </w:divBdr>
    </w:div>
    <w:div w:id="1081221435">
      <w:bodyDiv w:val="1"/>
      <w:marLeft w:val="0"/>
      <w:marRight w:val="0"/>
      <w:marTop w:val="0"/>
      <w:marBottom w:val="0"/>
      <w:divBdr>
        <w:top w:val="none" w:sz="0" w:space="0" w:color="auto"/>
        <w:left w:val="none" w:sz="0" w:space="0" w:color="auto"/>
        <w:bottom w:val="none" w:sz="0" w:space="0" w:color="auto"/>
        <w:right w:val="none" w:sz="0" w:space="0" w:color="auto"/>
      </w:divBdr>
    </w:div>
    <w:div w:id="1155878011">
      <w:bodyDiv w:val="1"/>
      <w:marLeft w:val="0"/>
      <w:marRight w:val="0"/>
      <w:marTop w:val="0"/>
      <w:marBottom w:val="0"/>
      <w:divBdr>
        <w:top w:val="none" w:sz="0" w:space="0" w:color="auto"/>
        <w:left w:val="none" w:sz="0" w:space="0" w:color="auto"/>
        <w:bottom w:val="none" w:sz="0" w:space="0" w:color="auto"/>
        <w:right w:val="none" w:sz="0" w:space="0" w:color="auto"/>
      </w:divBdr>
    </w:div>
    <w:div w:id="1294554537">
      <w:bodyDiv w:val="1"/>
      <w:marLeft w:val="0"/>
      <w:marRight w:val="0"/>
      <w:marTop w:val="0"/>
      <w:marBottom w:val="0"/>
      <w:divBdr>
        <w:top w:val="none" w:sz="0" w:space="0" w:color="auto"/>
        <w:left w:val="none" w:sz="0" w:space="0" w:color="auto"/>
        <w:bottom w:val="none" w:sz="0" w:space="0" w:color="auto"/>
        <w:right w:val="none" w:sz="0" w:space="0" w:color="auto"/>
      </w:divBdr>
    </w:div>
    <w:div w:id="1390492991">
      <w:bodyDiv w:val="1"/>
      <w:marLeft w:val="0"/>
      <w:marRight w:val="0"/>
      <w:marTop w:val="0"/>
      <w:marBottom w:val="0"/>
      <w:divBdr>
        <w:top w:val="none" w:sz="0" w:space="0" w:color="auto"/>
        <w:left w:val="none" w:sz="0" w:space="0" w:color="auto"/>
        <w:bottom w:val="none" w:sz="0" w:space="0" w:color="auto"/>
        <w:right w:val="none" w:sz="0" w:space="0" w:color="auto"/>
      </w:divBdr>
      <w:divsChild>
        <w:div w:id="5990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8560">
              <w:marLeft w:val="0"/>
              <w:marRight w:val="0"/>
              <w:marTop w:val="0"/>
              <w:marBottom w:val="0"/>
              <w:divBdr>
                <w:top w:val="none" w:sz="0" w:space="0" w:color="auto"/>
                <w:left w:val="none" w:sz="0" w:space="0" w:color="auto"/>
                <w:bottom w:val="none" w:sz="0" w:space="0" w:color="auto"/>
                <w:right w:val="none" w:sz="0" w:space="0" w:color="auto"/>
              </w:divBdr>
              <w:divsChild>
                <w:div w:id="1997957961">
                  <w:marLeft w:val="0"/>
                  <w:marRight w:val="0"/>
                  <w:marTop w:val="0"/>
                  <w:marBottom w:val="0"/>
                  <w:divBdr>
                    <w:top w:val="none" w:sz="0" w:space="0" w:color="auto"/>
                    <w:left w:val="none" w:sz="0" w:space="0" w:color="auto"/>
                    <w:bottom w:val="none" w:sz="0" w:space="0" w:color="auto"/>
                    <w:right w:val="none" w:sz="0" w:space="0" w:color="auto"/>
                  </w:divBdr>
                  <w:divsChild>
                    <w:div w:id="1602033066">
                      <w:marLeft w:val="0"/>
                      <w:marRight w:val="0"/>
                      <w:marTop w:val="0"/>
                      <w:marBottom w:val="0"/>
                      <w:divBdr>
                        <w:top w:val="none" w:sz="0" w:space="0" w:color="auto"/>
                        <w:left w:val="none" w:sz="0" w:space="0" w:color="auto"/>
                        <w:bottom w:val="none" w:sz="0" w:space="0" w:color="auto"/>
                        <w:right w:val="none" w:sz="0" w:space="0" w:color="auto"/>
                      </w:divBdr>
                    </w:div>
                    <w:div w:id="872771560">
                      <w:marLeft w:val="0"/>
                      <w:marRight w:val="0"/>
                      <w:marTop w:val="0"/>
                      <w:marBottom w:val="0"/>
                      <w:divBdr>
                        <w:top w:val="none" w:sz="0" w:space="0" w:color="auto"/>
                        <w:left w:val="none" w:sz="0" w:space="0" w:color="auto"/>
                        <w:bottom w:val="none" w:sz="0" w:space="0" w:color="auto"/>
                        <w:right w:val="none" w:sz="0" w:space="0" w:color="auto"/>
                      </w:divBdr>
                    </w:div>
                    <w:div w:id="1270695820">
                      <w:marLeft w:val="0"/>
                      <w:marRight w:val="0"/>
                      <w:marTop w:val="0"/>
                      <w:marBottom w:val="0"/>
                      <w:divBdr>
                        <w:top w:val="none" w:sz="0" w:space="0" w:color="auto"/>
                        <w:left w:val="none" w:sz="0" w:space="0" w:color="auto"/>
                        <w:bottom w:val="none" w:sz="0" w:space="0" w:color="auto"/>
                        <w:right w:val="none" w:sz="0" w:space="0" w:color="auto"/>
                      </w:divBdr>
                    </w:div>
                    <w:div w:id="1646618030">
                      <w:marLeft w:val="0"/>
                      <w:marRight w:val="0"/>
                      <w:marTop w:val="0"/>
                      <w:marBottom w:val="0"/>
                      <w:divBdr>
                        <w:top w:val="none" w:sz="0" w:space="0" w:color="auto"/>
                        <w:left w:val="none" w:sz="0" w:space="0" w:color="auto"/>
                        <w:bottom w:val="none" w:sz="0" w:space="0" w:color="auto"/>
                        <w:right w:val="none" w:sz="0" w:space="0" w:color="auto"/>
                      </w:divBdr>
                    </w:div>
                    <w:div w:id="1694845524">
                      <w:marLeft w:val="0"/>
                      <w:marRight w:val="0"/>
                      <w:marTop w:val="0"/>
                      <w:marBottom w:val="0"/>
                      <w:divBdr>
                        <w:top w:val="none" w:sz="0" w:space="0" w:color="auto"/>
                        <w:left w:val="none" w:sz="0" w:space="0" w:color="auto"/>
                        <w:bottom w:val="none" w:sz="0" w:space="0" w:color="auto"/>
                        <w:right w:val="none" w:sz="0" w:space="0" w:color="auto"/>
                      </w:divBdr>
                    </w:div>
                    <w:div w:id="367293451">
                      <w:marLeft w:val="0"/>
                      <w:marRight w:val="0"/>
                      <w:marTop w:val="0"/>
                      <w:marBottom w:val="0"/>
                      <w:divBdr>
                        <w:top w:val="none" w:sz="0" w:space="0" w:color="auto"/>
                        <w:left w:val="none" w:sz="0" w:space="0" w:color="auto"/>
                        <w:bottom w:val="none" w:sz="0" w:space="0" w:color="auto"/>
                        <w:right w:val="none" w:sz="0" w:space="0" w:color="auto"/>
                      </w:divBdr>
                    </w:div>
                    <w:div w:id="18100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28475">
      <w:bodyDiv w:val="1"/>
      <w:marLeft w:val="0"/>
      <w:marRight w:val="0"/>
      <w:marTop w:val="0"/>
      <w:marBottom w:val="0"/>
      <w:divBdr>
        <w:top w:val="none" w:sz="0" w:space="0" w:color="auto"/>
        <w:left w:val="none" w:sz="0" w:space="0" w:color="auto"/>
        <w:bottom w:val="none" w:sz="0" w:space="0" w:color="auto"/>
        <w:right w:val="none" w:sz="0" w:space="0" w:color="auto"/>
      </w:divBdr>
    </w:div>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19023132">
      <w:bodyDiv w:val="1"/>
      <w:marLeft w:val="0"/>
      <w:marRight w:val="0"/>
      <w:marTop w:val="0"/>
      <w:marBottom w:val="0"/>
      <w:divBdr>
        <w:top w:val="none" w:sz="0" w:space="0" w:color="auto"/>
        <w:left w:val="none" w:sz="0" w:space="0" w:color="auto"/>
        <w:bottom w:val="none" w:sz="0" w:space="0" w:color="auto"/>
        <w:right w:val="none" w:sz="0" w:space="0" w:color="auto"/>
      </w:divBdr>
      <w:divsChild>
        <w:div w:id="119557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38930">
              <w:marLeft w:val="0"/>
              <w:marRight w:val="0"/>
              <w:marTop w:val="0"/>
              <w:marBottom w:val="0"/>
              <w:divBdr>
                <w:top w:val="none" w:sz="0" w:space="0" w:color="auto"/>
                <w:left w:val="none" w:sz="0" w:space="0" w:color="auto"/>
                <w:bottom w:val="none" w:sz="0" w:space="0" w:color="auto"/>
                <w:right w:val="none" w:sz="0" w:space="0" w:color="auto"/>
              </w:divBdr>
              <w:divsChild>
                <w:div w:id="1892036391">
                  <w:marLeft w:val="0"/>
                  <w:marRight w:val="0"/>
                  <w:marTop w:val="0"/>
                  <w:marBottom w:val="0"/>
                  <w:divBdr>
                    <w:top w:val="none" w:sz="0" w:space="0" w:color="auto"/>
                    <w:left w:val="none" w:sz="0" w:space="0" w:color="auto"/>
                    <w:bottom w:val="none" w:sz="0" w:space="0" w:color="auto"/>
                    <w:right w:val="none" w:sz="0" w:space="0" w:color="auto"/>
                  </w:divBdr>
                  <w:divsChild>
                    <w:div w:id="1951081351">
                      <w:marLeft w:val="0"/>
                      <w:marRight w:val="0"/>
                      <w:marTop w:val="0"/>
                      <w:marBottom w:val="0"/>
                      <w:divBdr>
                        <w:top w:val="none" w:sz="0" w:space="0" w:color="auto"/>
                        <w:left w:val="none" w:sz="0" w:space="0" w:color="auto"/>
                        <w:bottom w:val="none" w:sz="0" w:space="0" w:color="auto"/>
                        <w:right w:val="none" w:sz="0" w:space="0" w:color="auto"/>
                      </w:divBdr>
                    </w:div>
                    <w:div w:id="288317910">
                      <w:marLeft w:val="0"/>
                      <w:marRight w:val="0"/>
                      <w:marTop w:val="0"/>
                      <w:marBottom w:val="0"/>
                      <w:divBdr>
                        <w:top w:val="none" w:sz="0" w:space="0" w:color="auto"/>
                        <w:left w:val="none" w:sz="0" w:space="0" w:color="auto"/>
                        <w:bottom w:val="none" w:sz="0" w:space="0" w:color="auto"/>
                        <w:right w:val="none" w:sz="0" w:space="0" w:color="auto"/>
                      </w:divBdr>
                    </w:div>
                    <w:div w:id="1667977634">
                      <w:marLeft w:val="0"/>
                      <w:marRight w:val="0"/>
                      <w:marTop w:val="0"/>
                      <w:marBottom w:val="0"/>
                      <w:divBdr>
                        <w:top w:val="none" w:sz="0" w:space="0" w:color="auto"/>
                        <w:left w:val="none" w:sz="0" w:space="0" w:color="auto"/>
                        <w:bottom w:val="none" w:sz="0" w:space="0" w:color="auto"/>
                        <w:right w:val="none" w:sz="0" w:space="0" w:color="auto"/>
                      </w:divBdr>
                    </w:div>
                    <w:div w:id="1147209012">
                      <w:marLeft w:val="0"/>
                      <w:marRight w:val="0"/>
                      <w:marTop w:val="0"/>
                      <w:marBottom w:val="0"/>
                      <w:divBdr>
                        <w:top w:val="none" w:sz="0" w:space="0" w:color="auto"/>
                        <w:left w:val="none" w:sz="0" w:space="0" w:color="auto"/>
                        <w:bottom w:val="none" w:sz="0" w:space="0" w:color="auto"/>
                        <w:right w:val="none" w:sz="0" w:space="0" w:color="auto"/>
                      </w:divBdr>
                    </w:div>
                    <w:div w:id="872503856">
                      <w:marLeft w:val="0"/>
                      <w:marRight w:val="0"/>
                      <w:marTop w:val="0"/>
                      <w:marBottom w:val="0"/>
                      <w:divBdr>
                        <w:top w:val="none" w:sz="0" w:space="0" w:color="auto"/>
                        <w:left w:val="none" w:sz="0" w:space="0" w:color="auto"/>
                        <w:bottom w:val="none" w:sz="0" w:space="0" w:color="auto"/>
                        <w:right w:val="none" w:sz="0" w:space="0" w:color="auto"/>
                      </w:divBdr>
                    </w:div>
                    <w:div w:id="255867366">
                      <w:marLeft w:val="0"/>
                      <w:marRight w:val="0"/>
                      <w:marTop w:val="0"/>
                      <w:marBottom w:val="0"/>
                      <w:divBdr>
                        <w:top w:val="none" w:sz="0" w:space="0" w:color="auto"/>
                        <w:left w:val="none" w:sz="0" w:space="0" w:color="auto"/>
                        <w:bottom w:val="none" w:sz="0" w:space="0" w:color="auto"/>
                        <w:right w:val="none" w:sz="0" w:space="0" w:color="auto"/>
                      </w:divBdr>
                    </w:div>
                    <w:div w:id="14845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 w:id="1711176836">
      <w:bodyDiv w:val="1"/>
      <w:marLeft w:val="0"/>
      <w:marRight w:val="0"/>
      <w:marTop w:val="0"/>
      <w:marBottom w:val="0"/>
      <w:divBdr>
        <w:top w:val="none" w:sz="0" w:space="0" w:color="auto"/>
        <w:left w:val="none" w:sz="0" w:space="0" w:color="auto"/>
        <w:bottom w:val="none" w:sz="0" w:space="0" w:color="auto"/>
        <w:right w:val="none" w:sz="0" w:space="0" w:color="auto"/>
      </w:divBdr>
    </w:div>
    <w:div w:id="1763725203">
      <w:bodyDiv w:val="1"/>
      <w:marLeft w:val="0"/>
      <w:marRight w:val="0"/>
      <w:marTop w:val="0"/>
      <w:marBottom w:val="0"/>
      <w:divBdr>
        <w:top w:val="none" w:sz="0" w:space="0" w:color="auto"/>
        <w:left w:val="none" w:sz="0" w:space="0" w:color="auto"/>
        <w:bottom w:val="none" w:sz="0" w:space="0" w:color="auto"/>
        <w:right w:val="none" w:sz="0" w:space="0" w:color="auto"/>
      </w:divBdr>
    </w:div>
    <w:div w:id="1783651708">
      <w:bodyDiv w:val="1"/>
      <w:marLeft w:val="0"/>
      <w:marRight w:val="0"/>
      <w:marTop w:val="0"/>
      <w:marBottom w:val="0"/>
      <w:divBdr>
        <w:top w:val="none" w:sz="0" w:space="0" w:color="auto"/>
        <w:left w:val="none" w:sz="0" w:space="0" w:color="auto"/>
        <w:bottom w:val="none" w:sz="0" w:space="0" w:color="auto"/>
        <w:right w:val="none" w:sz="0" w:space="0" w:color="auto"/>
      </w:divBdr>
    </w:div>
    <w:div w:id="20536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21A0-2C95-4631-9855-D4894BF2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Sturbridge Clerk</cp:lastModifiedBy>
  <cp:revision>2</cp:revision>
  <cp:lastPrinted>2021-09-28T14:11:00Z</cp:lastPrinted>
  <dcterms:created xsi:type="dcterms:W3CDTF">2022-01-27T16:32:00Z</dcterms:created>
  <dcterms:modified xsi:type="dcterms:W3CDTF">2022-01-27T16:32:00Z</dcterms:modified>
</cp:coreProperties>
</file>